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EE4" w:rsidRDefault="00BB4EE4" w:rsidP="00BB4E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noProof w:val="0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 xml:space="preserve">Лекция №16: </w:t>
      </w:r>
      <w:r w:rsidRPr="00B942F1">
        <w:rPr>
          <w:b/>
          <w:noProof w:val="0"/>
          <w:kern w:val="28"/>
          <w:lang w:val="ru-RU"/>
        </w:rPr>
        <w:t>Коррозия. Защита металлов от коррози</w:t>
      </w:r>
      <w:r>
        <w:rPr>
          <w:b/>
          <w:noProof w:val="0"/>
          <w:kern w:val="28"/>
          <w:lang w:val="ru-RU"/>
        </w:rPr>
        <w:t>и</w:t>
      </w:r>
      <w:r>
        <w:rPr>
          <w:b/>
          <w:noProof w:val="0"/>
          <w:color w:val="000000"/>
          <w:u w:val="single"/>
          <w:lang w:val="ru-RU"/>
        </w:rPr>
        <w:t>.</w:t>
      </w:r>
      <w:r w:rsidRPr="00991CF7">
        <w:rPr>
          <w:b/>
          <w:noProof w:val="0"/>
          <w:lang w:val="ru-RU"/>
        </w:rPr>
        <w:t xml:space="preserve"> </w:t>
      </w:r>
    </w:p>
    <w:bookmarkEnd w:id="0"/>
    <w:p w:rsidR="00BB4EE4" w:rsidRDefault="00BB4EE4" w:rsidP="00BB4E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noProof w:val="0"/>
          <w:lang w:val="ru-RU"/>
        </w:rPr>
      </w:pPr>
    </w:p>
    <w:p w:rsidR="00BB4EE4" w:rsidRPr="00632E98" w:rsidRDefault="00BB4EE4" w:rsidP="00BB4EE4">
      <w:pPr>
        <w:spacing w:before="100" w:beforeAutospacing="1" w:after="100" w:afterAutospacing="1" w:line="276" w:lineRule="auto"/>
        <w:ind w:left="360"/>
        <w:contextualSpacing/>
        <w:rPr>
          <w:b/>
          <w:bCs/>
          <w:i/>
          <w:noProof w:val="0"/>
          <w:lang w:val="ru-RU"/>
        </w:rPr>
      </w:pPr>
      <w:r>
        <w:rPr>
          <w:b/>
          <w:bCs/>
          <w:noProof w:val="0"/>
          <w:lang w:val="ru-RU"/>
        </w:rPr>
        <w:t xml:space="preserve">1. </w:t>
      </w:r>
      <w:bookmarkStart w:id="1" w:name="kor"/>
      <w:r w:rsidRPr="00632E98">
        <w:rPr>
          <w:b/>
          <w:bCs/>
          <w:noProof w:val="0"/>
          <w:lang w:val="ru-RU"/>
        </w:rPr>
        <w:t>Коррозия</w:t>
      </w:r>
      <w:bookmarkEnd w:id="1"/>
      <w:r w:rsidRPr="00632E98">
        <w:rPr>
          <w:b/>
          <w:bCs/>
          <w:noProof w:val="0"/>
          <w:lang w:val="ru-RU"/>
        </w:rPr>
        <w:t xml:space="preserve"> </w:t>
      </w:r>
      <w:r w:rsidRPr="00632E98">
        <w:rPr>
          <w:noProof w:val="0"/>
          <w:lang w:val="ru-RU"/>
        </w:rPr>
        <w:t>- это самопроизвольный процесс разрушения металлов в результате химического или электрохимического воздействия окружающей среды.</w:t>
      </w:r>
      <w:r w:rsidRPr="00632E98">
        <w:rPr>
          <w:noProof w:val="0"/>
          <w:lang w:val="ru-RU"/>
        </w:rPr>
        <w:br/>
      </w:r>
      <w:r>
        <w:rPr>
          <w:b/>
          <w:bCs/>
          <w:i/>
          <w:noProof w:val="0"/>
          <w:lang w:val="ru-RU"/>
        </w:rPr>
        <w:t xml:space="preserve">       </w:t>
      </w:r>
      <w:r w:rsidRPr="00632E98">
        <w:rPr>
          <w:b/>
          <w:bCs/>
          <w:i/>
          <w:noProof w:val="0"/>
          <w:lang w:val="ru-RU"/>
        </w:rPr>
        <w:t xml:space="preserve"> Мы видим мрачную картину: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Вот ржавый гвоздь и ржавая труба,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И даже новую машину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За год буквально съела ржа.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Ползет она как змей ужасный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И вглубь, и вширь, и поперек.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 xml:space="preserve">Корабль, </w:t>
      </w:r>
      <w:proofErr w:type="spellStart"/>
      <w:r w:rsidRPr="00632E98">
        <w:rPr>
          <w:b/>
          <w:bCs/>
          <w:i/>
          <w:noProof w:val="0"/>
          <w:lang w:val="ru-RU"/>
        </w:rPr>
        <w:t>краскою</w:t>
      </w:r>
      <w:proofErr w:type="spellEnd"/>
      <w:r w:rsidRPr="00632E98">
        <w:rPr>
          <w:b/>
          <w:bCs/>
          <w:i/>
          <w:noProof w:val="0"/>
          <w:lang w:val="ru-RU"/>
        </w:rPr>
        <w:t xml:space="preserve"> блиставший,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С дырой в боку ко дну идет.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Ржавеет всё – тросы, лебедка,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Опоры зданий и мостов,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И даже руль подводной лодки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Всегда к ржавлению готов.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И где же выход из проблемы,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И в чем причина бедствий тех?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 xml:space="preserve">Найдем ответ мы непременно, </w:t>
      </w:r>
    </w:p>
    <w:p w:rsidR="00BB4EE4" w:rsidRPr="00632E98" w:rsidRDefault="00BB4EE4" w:rsidP="00BB4EE4">
      <w:pPr>
        <w:ind w:left="720"/>
        <w:contextualSpacing/>
        <w:rPr>
          <w:b/>
          <w:bCs/>
          <w:i/>
          <w:noProof w:val="0"/>
          <w:lang w:val="ru-RU"/>
        </w:rPr>
      </w:pPr>
      <w:r w:rsidRPr="00632E98">
        <w:rPr>
          <w:b/>
          <w:bCs/>
          <w:i/>
          <w:noProof w:val="0"/>
          <w:lang w:val="ru-RU"/>
        </w:rPr>
        <w:t>Пусть нам сопутствует успех!</w:t>
      </w:r>
    </w:p>
    <w:p w:rsidR="00BB4EE4" w:rsidRPr="00632E98" w:rsidRDefault="00BB4EE4" w:rsidP="00BB4EE4">
      <w:pPr>
        <w:ind w:left="720"/>
        <w:contextualSpacing/>
        <w:rPr>
          <w:noProof w:val="0"/>
          <w:lang w:val="ru-RU"/>
        </w:rPr>
      </w:pPr>
    </w:p>
    <w:p w:rsidR="00BB4EE4" w:rsidRPr="00632E98" w:rsidRDefault="00BB4EE4" w:rsidP="00BB4EE4">
      <w:pPr>
        <w:spacing w:after="200" w:line="276" w:lineRule="auto"/>
        <w:ind w:left="360"/>
        <w:contextualSpacing/>
        <w:rPr>
          <w:noProof w:val="0"/>
          <w:lang w:val="ru-RU"/>
        </w:rPr>
      </w:pPr>
      <w:r>
        <w:rPr>
          <w:b/>
          <w:bCs/>
          <w:noProof w:val="0"/>
          <w:lang w:val="ru-RU"/>
        </w:rPr>
        <w:t>2.</w:t>
      </w:r>
      <w:r w:rsidRPr="00632E98">
        <w:rPr>
          <w:b/>
          <w:bCs/>
          <w:noProof w:val="0"/>
          <w:lang w:val="ru-RU"/>
        </w:rPr>
        <w:t xml:space="preserve">Классификация </w:t>
      </w:r>
      <w:r>
        <w:rPr>
          <w:b/>
          <w:lang w:val="ru-RU"/>
        </w:rPr>
        <w:drawing>
          <wp:inline distT="0" distB="0" distL="0" distR="0">
            <wp:extent cx="4828540" cy="16846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54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EE4" w:rsidRPr="00632E98" w:rsidRDefault="00BB4EE4" w:rsidP="00BB4EE4">
      <w:pPr>
        <w:spacing w:before="100" w:beforeAutospacing="1" w:after="100" w:afterAutospacing="1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 </w:t>
      </w:r>
    </w:p>
    <w:p w:rsidR="00BB4EE4" w:rsidRPr="00632E98" w:rsidRDefault="00BB4EE4" w:rsidP="00BB4EE4">
      <w:pPr>
        <w:spacing w:before="100" w:beforeAutospacing="1" w:after="100" w:afterAutospacing="1"/>
        <w:rPr>
          <w:b/>
          <w:i/>
          <w:noProof w:val="0"/>
          <w:u w:val="single"/>
          <w:lang w:val="ru-RU"/>
        </w:rPr>
      </w:pPr>
      <w:r w:rsidRPr="00632E98">
        <w:rPr>
          <w:b/>
          <w:i/>
          <w:noProof w:val="0"/>
          <w:u w:val="single"/>
          <w:lang w:val="ru-RU"/>
        </w:rPr>
        <w:t>По виду коррозионных разрушений:</w:t>
      </w:r>
    </w:p>
    <w:p w:rsidR="00BB4EE4" w:rsidRPr="00632E98" w:rsidRDefault="00BB4EE4" w:rsidP="00BB4EE4">
      <w:pPr>
        <w:rPr>
          <w:noProof w:val="0"/>
          <w:lang w:val="ru-RU"/>
        </w:rPr>
      </w:pPr>
      <w:r w:rsidRPr="00632E98">
        <w:rPr>
          <w:noProof w:val="0"/>
          <w:lang w:val="ru-RU"/>
        </w:rPr>
        <w:t>а) сплошная коррозия (равномерная, неравномерная),</w:t>
      </w:r>
    </w:p>
    <w:p w:rsidR="00BB4EE4" w:rsidRPr="00632E98" w:rsidRDefault="00BB4EE4" w:rsidP="00BB4EE4">
      <w:pPr>
        <w:rPr>
          <w:noProof w:val="0"/>
          <w:lang w:val="ru-RU"/>
        </w:rPr>
      </w:pPr>
      <w:r w:rsidRPr="00632E98">
        <w:rPr>
          <w:noProof w:val="0"/>
          <w:lang w:val="ru-RU"/>
        </w:rPr>
        <w:t>б) местная коррозия (в виде пятен и язв),</w:t>
      </w:r>
    </w:p>
    <w:p w:rsidR="00BB4EE4" w:rsidRPr="00632E98" w:rsidRDefault="00BB4EE4" w:rsidP="00BB4EE4">
      <w:pPr>
        <w:rPr>
          <w:noProof w:val="0"/>
          <w:lang w:val="ru-RU"/>
        </w:rPr>
      </w:pPr>
      <w:r w:rsidRPr="00632E98">
        <w:rPr>
          <w:noProof w:val="0"/>
          <w:lang w:val="ru-RU"/>
        </w:rPr>
        <w:t>в) точечная коррозия,</w:t>
      </w:r>
    </w:p>
    <w:p w:rsidR="00BB4EE4" w:rsidRPr="00632E98" w:rsidRDefault="00BB4EE4" w:rsidP="00BB4EE4">
      <w:pPr>
        <w:rPr>
          <w:noProof w:val="0"/>
          <w:lang w:val="ru-RU"/>
        </w:rPr>
      </w:pPr>
      <w:r w:rsidRPr="00632E98">
        <w:rPr>
          <w:noProof w:val="0"/>
          <w:lang w:val="ru-RU"/>
        </w:rPr>
        <w:t>г) межкристаллитная коррозия,</w:t>
      </w:r>
    </w:p>
    <w:p w:rsidR="00BB4EE4" w:rsidRPr="00632E98" w:rsidRDefault="00BB4EE4" w:rsidP="00BB4EE4">
      <w:pPr>
        <w:rPr>
          <w:noProof w:val="0"/>
          <w:lang w:val="ru-RU"/>
        </w:rPr>
      </w:pPr>
      <w:r w:rsidRPr="00632E98">
        <w:rPr>
          <w:noProof w:val="0"/>
          <w:lang w:val="ru-RU"/>
        </w:rPr>
        <w:t>д) избирательная коррозия.</w:t>
      </w:r>
    </w:p>
    <w:p w:rsidR="00BB4EE4" w:rsidRPr="00632E98" w:rsidRDefault="00BB4EE4" w:rsidP="00BB4EE4">
      <w:pPr>
        <w:rPr>
          <w:noProof w:val="0"/>
          <w:lang w:val="ru-RU"/>
        </w:rPr>
      </w:pPr>
    </w:p>
    <w:p w:rsidR="00BB4EE4" w:rsidRPr="00632E98" w:rsidRDefault="00BB4EE4" w:rsidP="00BB4EE4">
      <w:pPr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   В случае</w:t>
      </w:r>
      <w:proofErr w:type="gramStart"/>
      <w:r w:rsidRPr="00632E98">
        <w:rPr>
          <w:noProof w:val="0"/>
          <w:lang w:val="ru-RU"/>
        </w:rPr>
        <w:t>,</w:t>
      </w:r>
      <w:proofErr w:type="gramEnd"/>
      <w:r w:rsidRPr="00632E98">
        <w:rPr>
          <w:noProof w:val="0"/>
          <w:lang w:val="ru-RU"/>
        </w:rPr>
        <w:t xml:space="preserve">  если коррозией охвачена вся поверхность металла, такой вид разрушения называют общей или сплошной коррозией. Сплошная коррозия подразделяется на </w:t>
      </w:r>
      <w:proofErr w:type="gramStart"/>
      <w:r w:rsidRPr="00632E98">
        <w:rPr>
          <w:noProof w:val="0"/>
          <w:lang w:val="ru-RU"/>
        </w:rPr>
        <w:t>равномерную</w:t>
      </w:r>
      <w:proofErr w:type="gramEnd"/>
      <w:r w:rsidRPr="00632E98">
        <w:rPr>
          <w:noProof w:val="0"/>
          <w:lang w:val="ru-RU"/>
        </w:rPr>
        <w:t xml:space="preserve"> и неравномерную в зависимости от того, одинакова ли глубина коррозийного разрушения на всех участках металлической поверхности или нет.</w:t>
      </w:r>
    </w:p>
    <w:p w:rsidR="00BB4EE4" w:rsidRPr="00632E98" w:rsidRDefault="00BB4EE4" w:rsidP="00BB4EE4">
      <w:pPr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   Следует отметить, что сплошная коррозия наименее опасный вид коррозии. Так, если какой-либо механизм покрылся красным налетом (ржавчиной), то он незначительно теряет свои механические свойства (около 5%). Такую коррозию легко можно удалить.</w:t>
      </w:r>
    </w:p>
    <w:p w:rsidR="00BB4EE4" w:rsidRPr="00632E98" w:rsidRDefault="00BB4EE4" w:rsidP="00BB4EE4">
      <w:pPr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   При местной коррозии происходит разрушение отдельных участков поверхности металла. Наиболее характерными видами местной коррозии является коррозия в виде пятен и язв, в зависимости от глубины поражения металла.</w:t>
      </w:r>
    </w:p>
    <w:p w:rsidR="00BB4EE4" w:rsidRPr="00632E98" w:rsidRDefault="00BB4EE4" w:rsidP="00BB4EE4">
      <w:pPr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   Точечная коррозия связана с разрушением металла в виде отдельных точечных поражений, перерастающих в </w:t>
      </w:r>
      <w:proofErr w:type="gramStart"/>
      <w:r w:rsidRPr="00632E98">
        <w:rPr>
          <w:noProof w:val="0"/>
          <w:lang w:val="ru-RU"/>
        </w:rPr>
        <w:t>сквозные</w:t>
      </w:r>
      <w:proofErr w:type="gramEnd"/>
      <w:r w:rsidRPr="00632E98">
        <w:rPr>
          <w:noProof w:val="0"/>
          <w:lang w:val="ru-RU"/>
        </w:rPr>
        <w:t>. Например: коррозия кровельного железа, нержавеющей стали в морской воде, облицовка автомобилей и т.п.</w:t>
      </w:r>
    </w:p>
    <w:p w:rsidR="00BB4EE4" w:rsidRPr="00632E98" w:rsidRDefault="00BB4EE4" w:rsidP="00BB4EE4">
      <w:pPr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   Наиболее опасным видом коррозии является межкристаллитная коррозия. Коррозия продвигается вглубь металла не менее стойким в химическом отношении границам кристалла.</w:t>
      </w:r>
    </w:p>
    <w:p w:rsidR="00BB4EE4" w:rsidRPr="00632E98" w:rsidRDefault="00BB4EE4" w:rsidP="00BB4EE4">
      <w:pPr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   Межкристаллитная коррозия опасна тем, что, не изменяя внешнего вида конструкции, приводит к быстрой потере металлом прочности и пластичности.</w:t>
      </w:r>
    </w:p>
    <w:p w:rsidR="00BB4EE4" w:rsidRPr="00632E98" w:rsidRDefault="00BB4EE4" w:rsidP="00BB4EE4">
      <w:pPr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lastRenderedPageBreak/>
        <w:t xml:space="preserve">   Избирательной коррозии подвергаются сплавы, содержащие </w:t>
      </w:r>
      <w:proofErr w:type="gramStart"/>
      <w:r w:rsidRPr="00632E98">
        <w:rPr>
          <w:noProof w:val="0"/>
          <w:lang w:val="ru-RU"/>
        </w:rPr>
        <w:t>два и более структурных составляющих</w:t>
      </w:r>
      <w:proofErr w:type="gramEnd"/>
      <w:r w:rsidRPr="00632E98">
        <w:rPr>
          <w:noProof w:val="0"/>
          <w:lang w:val="ru-RU"/>
        </w:rPr>
        <w:t>. В этом смысле коррозии подвергаются отдельные компоненты сплава.</w:t>
      </w:r>
    </w:p>
    <w:p w:rsidR="00BB4EE4" w:rsidRPr="00632E98" w:rsidRDefault="00BB4EE4" w:rsidP="00BB4EE4">
      <w:pPr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 </w:t>
      </w:r>
    </w:p>
    <w:p w:rsidR="00BB4EE4" w:rsidRPr="00632E98" w:rsidRDefault="00BB4EE4" w:rsidP="00BB4EE4">
      <w:pPr>
        <w:rPr>
          <w:b/>
          <w:i/>
          <w:noProof w:val="0"/>
          <w:u w:val="single"/>
          <w:lang w:val="ru-RU"/>
        </w:rPr>
      </w:pPr>
      <w:r w:rsidRPr="00632E98">
        <w:rPr>
          <w:b/>
          <w:i/>
          <w:noProof w:val="0"/>
          <w:u w:val="single"/>
          <w:lang w:val="ru-RU"/>
        </w:rPr>
        <w:t>По характеру разрушения металла различают коррозию:</w:t>
      </w:r>
    </w:p>
    <w:p w:rsidR="00BB4EE4" w:rsidRPr="00632E98" w:rsidRDefault="00BB4EE4" w:rsidP="00BB4EE4">
      <w:pPr>
        <w:rPr>
          <w:noProof w:val="0"/>
          <w:lang w:val="ru-RU"/>
        </w:rPr>
      </w:pPr>
      <w:r w:rsidRPr="00632E98">
        <w:rPr>
          <w:noProof w:val="0"/>
          <w:lang w:val="ru-RU"/>
        </w:rPr>
        <w:t>а) сплошную,</w:t>
      </w:r>
    </w:p>
    <w:p w:rsidR="00BB4EE4" w:rsidRPr="00632E98" w:rsidRDefault="00BB4EE4" w:rsidP="00BB4EE4">
      <w:pPr>
        <w:rPr>
          <w:noProof w:val="0"/>
          <w:lang w:val="ru-RU"/>
        </w:rPr>
      </w:pPr>
      <w:r w:rsidRPr="00632E98">
        <w:rPr>
          <w:noProof w:val="0"/>
          <w:lang w:val="ru-RU"/>
        </w:rPr>
        <w:t>б)  местную.</w:t>
      </w:r>
    </w:p>
    <w:p w:rsidR="00BB4EE4" w:rsidRPr="00632E98" w:rsidRDefault="00BB4EE4" w:rsidP="00BB4EE4">
      <w:pPr>
        <w:rPr>
          <w:b/>
          <w:i/>
          <w:noProof w:val="0"/>
          <w:u w:val="single"/>
          <w:lang w:val="ru-RU"/>
        </w:rPr>
      </w:pPr>
    </w:p>
    <w:p w:rsidR="00BB4EE4" w:rsidRPr="00632E98" w:rsidRDefault="00BB4EE4" w:rsidP="00BB4EE4">
      <w:pPr>
        <w:rPr>
          <w:b/>
          <w:i/>
          <w:noProof w:val="0"/>
          <w:u w:val="single"/>
          <w:lang w:val="ru-RU"/>
        </w:rPr>
      </w:pPr>
      <w:r w:rsidRPr="00632E98">
        <w:rPr>
          <w:b/>
          <w:i/>
          <w:noProof w:val="0"/>
          <w:u w:val="single"/>
          <w:lang w:val="ru-RU"/>
        </w:rPr>
        <w:t>По механизму коррозионных разрушений:</w:t>
      </w:r>
    </w:p>
    <w:p w:rsidR="00BB4EE4" w:rsidRPr="00632E98" w:rsidRDefault="00BB4EE4" w:rsidP="00BB4EE4">
      <w:pPr>
        <w:rPr>
          <w:noProof w:val="0"/>
          <w:lang w:val="ru-RU"/>
        </w:rPr>
      </w:pPr>
      <w:r w:rsidRPr="00632E98">
        <w:rPr>
          <w:noProof w:val="0"/>
          <w:lang w:val="ru-RU"/>
        </w:rPr>
        <w:t>а) химическая коррозия металлов,</w:t>
      </w:r>
    </w:p>
    <w:p w:rsidR="00BB4EE4" w:rsidRPr="00632E98" w:rsidRDefault="00BB4EE4" w:rsidP="00BB4EE4">
      <w:pPr>
        <w:rPr>
          <w:noProof w:val="0"/>
          <w:lang w:val="ru-RU"/>
        </w:rPr>
      </w:pPr>
      <w:r w:rsidRPr="00632E98">
        <w:rPr>
          <w:noProof w:val="0"/>
          <w:lang w:val="ru-RU"/>
        </w:rPr>
        <w:t>б) электрохимическая коррозия металлов.</w:t>
      </w:r>
    </w:p>
    <w:p w:rsidR="00BB4EE4" w:rsidRPr="00632E98" w:rsidRDefault="00BB4EE4" w:rsidP="00BB4EE4">
      <w:pPr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 </w:t>
      </w:r>
    </w:p>
    <w:p w:rsidR="00BB4EE4" w:rsidRPr="00632E98" w:rsidRDefault="00BB4EE4" w:rsidP="00BB4EE4">
      <w:pPr>
        <w:spacing w:after="200" w:line="276" w:lineRule="auto"/>
        <w:ind w:left="360"/>
        <w:contextualSpacing/>
        <w:jc w:val="center"/>
        <w:rPr>
          <w:b/>
          <w:noProof w:val="0"/>
          <w:lang w:val="ru-RU"/>
        </w:rPr>
      </w:pPr>
      <w:r>
        <w:rPr>
          <w:b/>
          <w:noProof w:val="0"/>
          <w:lang w:val="ru-RU"/>
        </w:rPr>
        <w:t>3.</w:t>
      </w:r>
      <w:r w:rsidRPr="00632E98">
        <w:rPr>
          <w:b/>
          <w:noProof w:val="0"/>
          <w:lang w:val="ru-RU"/>
        </w:rPr>
        <w:t>Химическая коррозия.</w:t>
      </w:r>
      <w:bookmarkStart w:id="2" w:name="him"/>
    </w:p>
    <w:p w:rsidR="00BB4EE4" w:rsidRPr="00632E98" w:rsidRDefault="00BB4EE4" w:rsidP="00BB4EE4">
      <w:pPr>
        <w:jc w:val="both"/>
        <w:rPr>
          <w:b/>
          <w:noProof w:val="0"/>
          <w:lang w:val="ru-RU"/>
        </w:rPr>
      </w:pPr>
      <w:proofErr w:type="gramStart"/>
      <w:r w:rsidRPr="00632E98">
        <w:rPr>
          <w:b/>
          <w:bCs/>
          <w:noProof w:val="0"/>
          <w:lang w:val="ru-RU"/>
        </w:rPr>
        <w:t>Химическая коррозия</w:t>
      </w:r>
      <w:bookmarkEnd w:id="2"/>
      <w:r w:rsidRPr="00632E98">
        <w:rPr>
          <w:noProof w:val="0"/>
          <w:lang w:val="ru-RU"/>
        </w:rPr>
        <w:t xml:space="preserve"> – самопроизвольное разрушение металлов в среде окислительного газа (кислорода, галогенов, оксида серы IV, сероводорода и т.д.) при повышенных температурах или в жидких </w:t>
      </w:r>
      <w:proofErr w:type="spellStart"/>
      <w:r w:rsidRPr="00632E98">
        <w:rPr>
          <w:noProof w:val="0"/>
          <w:lang w:val="ru-RU"/>
        </w:rPr>
        <w:t>неэлектролитах</w:t>
      </w:r>
      <w:proofErr w:type="spellEnd"/>
      <w:r w:rsidRPr="00632E98">
        <w:rPr>
          <w:noProof w:val="0"/>
          <w:lang w:val="ru-RU"/>
        </w:rPr>
        <w:t xml:space="preserve"> (бензин, керосин и др.).</w:t>
      </w:r>
      <w:proofErr w:type="gramEnd"/>
      <w:r w:rsidRPr="00632E98">
        <w:rPr>
          <w:noProof w:val="0"/>
          <w:lang w:val="ru-RU"/>
        </w:rPr>
        <w:t xml:space="preserve"> Такому разрушению подвергаются детали и узлы двигателей, газовых турбин, ракетных установок.</w:t>
      </w:r>
    </w:p>
    <w:p w:rsidR="00BB4EE4" w:rsidRPr="00632E98" w:rsidRDefault="00BB4EE4" w:rsidP="00BB4EE4">
      <w:pPr>
        <w:spacing w:before="100" w:beforeAutospacing="1" w:after="100" w:afterAutospacing="1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Сущность процессов коррозии этого вида сводится к </w:t>
      </w:r>
      <w:proofErr w:type="spellStart"/>
      <w:r w:rsidRPr="00632E98">
        <w:rPr>
          <w:noProof w:val="0"/>
          <w:lang w:val="ru-RU"/>
        </w:rPr>
        <w:t>окислительно</w:t>
      </w:r>
      <w:proofErr w:type="spellEnd"/>
      <w:r w:rsidRPr="00632E98">
        <w:rPr>
          <w:noProof w:val="0"/>
          <w:lang w:val="ru-RU"/>
        </w:rPr>
        <w:t>-восстановительной реакции, осуществляемой непосредственным переходом электронов металла на окислитель, т.е. движение заряженных частиц в электролите отсутствует.</w:t>
      </w:r>
    </w:p>
    <w:p w:rsidR="00BB4EE4" w:rsidRPr="00632E98" w:rsidRDefault="00BB4EE4" w:rsidP="00BB4EE4">
      <w:pPr>
        <w:tabs>
          <w:tab w:val="center" w:pos="5233"/>
          <w:tab w:val="left" w:pos="6944"/>
        </w:tabs>
        <w:spacing w:beforeAutospacing="1" w:after="100" w:afterAutospacing="1"/>
        <w:rPr>
          <w:b/>
          <w:bCs/>
          <w:noProof w:val="0"/>
          <w:vertAlign w:val="subscript"/>
        </w:rPr>
      </w:pPr>
      <w:r w:rsidRPr="00632E98">
        <w:rPr>
          <w:b/>
          <w:bCs/>
          <w:noProof w:val="0"/>
          <w:lang w:val="ru-RU"/>
        </w:rPr>
        <w:tab/>
      </w:r>
      <w:r w:rsidRPr="00632E98">
        <w:rPr>
          <w:b/>
          <w:bCs/>
          <w:noProof w:val="0"/>
        </w:rPr>
        <w:t>2Fe + 3Cl</w:t>
      </w:r>
      <w:r w:rsidRPr="00632E98">
        <w:rPr>
          <w:b/>
          <w:bCs/>
          <w:noProof w:val="0"/>
          <w:vertAlign w:val="subscript"/>
        </w:rPr>
        <w:t>2</w:t>
      </w:r>
      <w:r w:rsidRPr="00632E98">
        <w:rPr>
          <w:b/>
          <w:bCs/>
          <w:noProof w:val="0"/>
        </w:rPr>
        <w:t xml:space="preserve"> = 2FeCl</w:t>
      </w:r>
      <w:r w:rsidRPr="00632E98">
        <w:rPr>
          <w:b/>
          <w:bCs/>
          <w:noProof w:val="0"/>
          <w:vertAlign w:val="subscript"/>
        </w:rPr>
        <w:t>3</w:t>
      </w:r>
      <w:r w:rsidRPr="00632E98">
        <w:rPr>
          <w:b/>
          <w:bCs/>
          <w:noProof w:val="0"/>
          <w:vertAlign w:val="subscript"/>
        </w:rPr>
        <w:tab/>
      </w:r>
    </w:p>
    <w:p w:rsidR="00BB4EE4" w:rsidRPr="00632E98" w:rsidRDefault="00BB4EE4" w:rsidP="00BB4EE4">
      <w:pPr>
        <w:tabs>
          <w:tab w:val="center" w:pos="5233"/>
          <w:tab w:val="left" w:pos="6944"/>
        </w:tabs>
        <w:spacing w:beforeAutospacing="1" w:after="100" w:afterAutospacing="1"/>
        <w:jc w:val="center"/>
        <w:rPr>
          <w:b/>
          <w:bCs/>
          <w:noProof w:val="0"/>
        </w:rPr>
      </w:pPr>
      <w:r w:rsidRPr="00632E98">
        <w:rPr>
          <w:b/>
          <w:bCs/>
          <w:noProof w:val="0"/>
        </w:rPr>
        <w:t>Zn + O</w:t>
      </w:r>
      <w:r w:rsidRPr="00632E98">
        <w:rPr>
          <w:b/>
          <w:bCs/>
          <w:noProof w:val="0"/>
          <w:vertAlign w:val="subscript"/>
        </w:rPr>
        <w:t xml:space="preserve">2 </w:t>
      </w:r>
      <w:r w:rsidRPr="00632E98">
        <w:rPr>
          <w:b/>
          <w:bCs/>
          <w:noProof w:val="0"/>
        </w:rPr>
        <w:t>=2ZnO</w:t>
      </w:r>
    </w:p>
    <w:p w:rsidR="00BB4EE4" w:rsidRPr="00632E98" w:rsidRDefault="00BB4EE4" w:rsidP="00BB4EE4">
      <w:pPr>
        <w:tabs>
          <w:tab w:val="center" w:pos="5233"/>
          <w:tab w:val="left" w:pos="6944"/>
        </w:tabs>
        <w:spacing w:beforeAutospacing="1" w:after="100" w:afterAutospacing="1"/>
        <w:jc w:val="center"/>
        <w:rPr>
          <w:b/>
          <w:bCs/>
          <w:noProof w:val="0"/>
          <w:lang w:val="ru-RU"/>
        </w:rPr>
      </w:pPr>
      <w:r w:rsidRPr="00632E98">
        <w:rPr>
          <w:b/>
          <w:bCs/>
          <w:noProof w:val="0"/>
          <w:lang w:val="ru-RU"/>
        </w:rPr>
        <w:t>2</w:t>
      </w:r>
      <w:r w:rsidRPr="00632E98">
        <w:rPr>
          <w:b/>
          <w:bCs/>
          <w:noProof w:val="0"/>
        </w:rPr>
        <w:t>Fe</w:t>
      </w:r>
      <w:r w:rsidRPr="00632E98">
        <w:rPr>
          <w:b/>
          <w:bCs/>
          <w:noProof w:val="0"/>
          <w:lang w:val="ru-RU"/>
        </w:rPr>
        <w:t xml:space="preserve"> + 3</w:t>
      </w:r>
      <w:r w:rsidRPr="00632E98">
        <w:rPr>
          <w:b/>
          <w:bCs/>
          <w:noProof w:val="0"/>
        </w:rPr>
        <w:t>SO</w:t>
      </w:r>
      <w:r w:rsidRPr="00632E98">
        <w:rPr>
          <w:b/>
          <w:bCs/>
          <w:noProof w:val="0"/>
          <w:vertAlign w:val="subscript"/>
          <w:lang w:val="ru-RU"/>
        </w:rPr>
        <w:t>2</w:t>
      </w:r>
      <w:r w:rsidRPr="00632E98">
        <w:rPr>
          <w:b/>
          <w:bCs/>
          <w:noProof w:val="0"/>
          <w:lang w:val="ru-RU"/>
        </w:rPr>
        <w:t xml:space="preserve"> +3</w:t>
      </w:r>
      <w:r w:rsidRPr="00632E98">
        <w:rPr>
          <w:b/>
          <w:bCs/>
          <w:noProof w:val="0"/>
        </w:rPr>
        <w:t>O</w:t>
      </w:r>
      <w:r w:rsidRPr="00632E98">
        <w:rPr>
          <w:b/>
          <w:bCs/>
          <w:noProof w:val="0"/>
          <w:vertAlign w:val="subscript"/>
          <w:lang w:val="ru-RU"/>
        </w:rPr>
        <w:t>2</w:t>
      </w:r>
      <w:r w:rsidRPr="00632E98">
        <w:rPr>
          <w:b/>
          <w:bCs/>
          <w:noProof w:val="0"/>
          <w:lang w:val="ru-RU"/>
        </w:rPr>
        <w:t xml:space="preserve"> =</w:t>
      </w:r>
      <w:r w:rsidRPr="00632E98">
        <w:rPr>
          <w:b/>
          <w:bCs/>
          <w:noProof w:val="0"/>
        </w:rPr>
        <w:t>Fe</w:t>
      </w:r>
      <w:r w:rsidRPr="00632E98">
        <w:rPr>
          <w:b/>
          <w:bCs/>
          <w:noProof w:val="0"/>
          <w:vertAlign w:val="subscript"/>
          <w:lang w:val="ru-RU"/>
        </w:rPr>
        <w:t>2</w:t>
      </w:r>
      <w:r w:rsidRPr="00632E98">
        <w:rPr>
          <w:b/>
          <w:bCs/>
          <w:noProof w:val="0"/>
          <w:lang w:val="ru-RU"/>
        </w:rPr>
        <w:t>(</w:t>
      </w:r>
      <w:r w:rsidRPr="00632E98">
        <w:rPr>
          <w:b/>
          <w:bCs/>
          <w:noProof w:val="0"/>
        </w:rPr>
        <w:t>SO</w:t>
      </w:r>
      <w:r w:rsidRPr="00632E98">
        <w:rPr>
          <w:b/>
          <w:bCs/>
          <w:noProof w:val="0"/>
          <w:vertAlign w:val="subscript"/>
          <w:lang w:val="ru-RU"/>
        </w:rPr>
        <w:t>4</w:t>
      </w:r>
      <w:r w:rsidRPr="00632E98">
        <w:rPr>
          <w:b/>
          <w:bCs/>
          <w:noProof w:val="0"/>
          <w:lang w:val="ru-RU"/>
        </w:rPr>
        <w:t>)</w:t>
      </w:r>
      <w:r w:rsidRPr="00632E98">
        <w:rPr>
          <w:b/>
          <w:bCs/>
          <w:noProof w:val="0"/>
          <w:vertAlign w:val="subscript"/>
          <w:lang w:val="ru-RU"/>
        </w:rPr>
        <w:t>3</w:t>
      </w:r>
    </w:p>
    <w:p w:rsidR="00BB4EE4" w:rsidRPr="00632E98" w:rsidRDefault="00BB4EE4" w:rsidP="00BB4EE4">
      <w:pPr>
        <w:tabs>
          <w:tab w:val="center" w:pos="5233"/>
          <w:tab w:val="left" w:pos="6944"/>
        </w:tabs>
        <w:spacing w:beforeAutospacing="1" w:after="100" w:afterAutospacing="1"/>
        <w:rPr>
          <w:bCs/>
          <w:noProof w:val="0"/>
          <w:lang w:val="ru-RU"/>
        </w:rPr>
      </w:pPr>
      <w:r w:rsidRPr="00632E98">
        <w:rPr>
          <w:bCs/>
          <w:noProof w:val="0"/>
          <w:lang w:val="ru-RU"/>
        </w:rPr>
        <w:t xml:space="preserve">Большинство металлов окисляется кислородом воздуха, образуя на поверхности оксидные плёнки. Если эта плёнка прочная, плотная, хорошо связанная с металлом, то она защищает металл от дальнейшего разрушения. Такие защитные плёнки образуются у </w:t>
      </w:r>
      <w:proofErr w:type="spellStart"/>
      <w:r w:rsidRPr="00632E98">
        <w:rPr>
          <w:bCs/>
          <w:noProof w:val="0"/>
          <w:lang w:val="ru-RU"/>
        </w:rPr>
        <w:t>Zn</w:t>
      </w:r>
      <w:proofErr w:type="spellEnd"/>
      <w:r w:rsidRPr="00632E98">
        <w:rPr>
          <w:bCs/>
          <w:noProof w:val="0"/>
          <w:lang w:val="ru-RU"/>
        </w:rPr>
        <w:t xml:space="preserve">, </w:t>
      </w:r>
      <w:proofErr w:type="spellStart"/>
      <w:r w:rsidRPr="00632E98">
        <w:rPr>
          <w:bCs/>
          <w:noProof w:val="0"/>
          <w:lang w:val="ru-RU"/>
        </w:rPr>
        <w:t>Al</w:t>
      </w:r>
      <w:proofErr w:type="spellEnd"/>
      <w:r w:rsidRPr="00632E98">
        <w:rPr>
          <w:bCs/>
          <w:noProof w:val="0"/>
          <w:lang w:val="ru-RU"/>
        </w:rPr>
        <w:t xml:space="preserve">, </w:t>
      </w:r>
      <w:proofErr w:type="spellStart"/>
      <w:r w:rsidRPr="00632E98">
        <w:rPr>
          <w:bCs/>
          <w:noProof w:val="0"/>
          <w:lang w:val="ru-RU"/>
        </w:rPr>
        <w:t>Cr</w:t>
      </w:r>
      <w:proofErr w:type="spellEnd"/>
      <w:r w:rsidRPr="00632E98">
        <w:rPr>
          <w:bCs/>
          <w:noProof w:val="0"/>
          <w:lang w:val="ru-RU"/>
        </w:rPr>
        <w:t xml:space="preserve">, </w:t>
      </w:r>
      <w:proofErr w:type="spellStart"/>
      <w:r w:rsidRPr="00632E98">
        <w:rPr>
          <w:bCs/>
          <w:noProof w:val="0"/>
          <w:lang w:val="ru-RU"/>
        </w:rPr>
        <w:t>Ni</w:t>
      </w:r>
      <w:proofErr w:type="spellEnd"/>
      <w:r w:rsidRPr="00632E98">
        <w:rPr>
          <w:bCs/>
          <w:noProof w:val="0"/>
          <w:lang w:val="ru-RU"/>
        </w:rPr>
        <w:t xml:space="preserve">, </w:t>
      </w:r>
      <w:proofErr w:type="spellStart"/>
      <w:r w:rsidRPr="00632E98">
        <w:rPr>
          <w:bCs/>
          <w:noProof w:val="0"/>
          <w:lang w:val="ru-RU"/>
        </w:rPr>
        <w:t>Sn</w:t>
      </w:r>
      <w:proofErr w:type="spellEnd"/>
      <w:r w:rsidRPr="00632E98">
        <w:rPr>
          <w:bCs/>
          <w:noProof w:val="0"/>
          <w:lang w:val="ru-RU"/>
        </w:rPr>
        <w:t xml:space="preserve">, </w:t>
      </w:r>
      <w:proofErr w:type="spellStart"/>
      <w:r w:rsidRPr="00632E98">
        <w:rPr>
          <w:bCs/>
          <w:noProof w:val="0"/>
          <w:lang w:val="ru-RU"/>
        </w:rPr>
        <w:t>Pb</w:t>
      </w:r>
      <w:proofErr w:type="spellEnd"/>
      <w:r w:rsidRPr="00632E98">
        <w:rPr>
          <w:bCs/>
          <w:noProof w:val="0"/>
          <w:lang w:val="ru-RU"/>
        </w:rPr>
        <w:t xml:space="preserve"> и др. А у железа она рыхлая. </w:t>
      </w:r>
      <w:proofErr w:type="gramStart"/>
      <w:r w:rsidRPr="00632E98">
        <w:rPr>
          <w:bCs/>
          <w:noProof w:val="0"/>
          <w:lang w:val="ru-RU"/>
        </w:rPr>
        <w:t>Пористая</w:t>
      </w:r>
      <w:proofErr w:type="gramEnd"/>
      <w:r w:rsidRPr="00632E98">
        <w:rPr>
          <w:bCs/>
          <w:noProof w:val="0"/>
          <w:lang w:val="ru-RU"/>
        </w:rPr>
        <w:t>, легко отделяется от поверхности и поэтому не способна защитить металл от разрушения.</w:t>
      </w:r>
    </w:p>
    <w:p w:rsidR="00BB4EE4" w:rsidRPr="00632E98" w:rsidRDefault="00BB4EE4" w:rsidP="00BB4EE4">
      <w:pPr>
        <w:tabs>
          <w:tab w:val="center" w:pos="5233"/>
          <w:tab w:val="left" w:pos="6944"/>
        </w:tabs>
        <w:spacing w:beforeAutospacing="1" w:after="200" w:line="276" w:lineRule="auto"/>
        <w:ind w:left="360"/>
        <w:contextualSpacing/>
        <w:jc w:val="center"/>
        <w:rPr>
          <w:b/>
          <w:noProof w:val="0"/>
          <w:lang w:val="ru-RU"/>
        </w:rPr>
      </w:pPr>
      <w:r>
        <w:rPr>
          <w:b/>
          <w:noProof w:val="0"/>
          <w:lang w:val="ru-RU"/>
        </w:rPr>
        <w:t>4.</w:t>
      </w:r>
      <w:r w:rsidRPr="00632E98">
        <w:rPr>
          <w:b/>
          <w:noProof w:val="0"/>
          <w:lang w:val="ru-RU"/>
        </w:rPr>
        <w:t>Электрохимическая коррозия.</w:t>
      </w:r>
    </w:p>
    <w:p w:rsidR="00BB4EE4" w:rsidRPr="00632E98" w:rsidRDefault="00BB4EE4" w:rsidP="00BB4EE4">
      <w:pPr>
        <w:rPr>
          <w:noProof w:val="0"/>
          <w:lang w:val="ru-RU"/>
        </w:rPr>
      </w:pPr>
      <w:bookmarkStart w:id="3" w:name="elech"/>
      <w:r w:rsidRPr="00632E98">
        <w:rPr>
          <w:b/>
          <w:bCs/>
          <w:noProof w:val="0"/>
          <w:lang w:val="ru-RU"/>
        </w:rPr>
        <w:t>Электрохимическая коррозия металлов</w:t>
      </w:r>
      <w:bookmarkEnd w:id="3"/>
      <w:r w:rsidRPr="00632E98">
        <w:rPr>
          <w:noProof w:val="0"/>
          <w:lang w:val="ru-RU"/>
        </w:rPr>
        <w:t xml:space="preserve"> – самопроизвольный процесс разрушения металлов в среде электролитов. Металлы и сплавы неоднородны, содержат включения различных примесей. При контакте их с электролитами одни участки </w:t>
      </w:r>
      <w:proofErr w:type="gramStart"/>
      <w:r w:rsidRPr="00632E98">
        <w:rPr>
          <w:noProof w:val="0"/>
          <w:lang w:val="ru-RU"/>
        </w:rPr>
        <w:t>выполняют роль</w:t>
      </w:r>
      <w:proofErr w:type="gramEnd"/>
      <w:r w:rsidRPr="00632E98">
        <w:rPr>
          <w:noProof w:val="0"/>
          <w:lang w:val="ru-RU"/>
        </w:rPr>
        <w:t xml:space="preserve"> анода (отдают электроны), а другие - роль катода (принимают электроны)</w:t>
      </w:r>
    </w:p>
    <w:p w:rsidR="00BB4EE4" w:rsidRPr="00632E98" w:rsidRDefault="00BB4EE4" w:rsidP="00BB4EE4">
      <w:pPr>
        <w:spacing w:before="100" w:beforeAutospacing="1" w:after="100" w:afterAutospacing="1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  Используя таблицу напряжения металлов, можно сделать вывод: все металлы, имеющие стандартный электродный потенциал, меньший, чем соответствующий окислитель, будут отдавать электроны и окисляться:  </w:t>
      </w:r>
      <w:proofErr w:type="spellStart"/>
      <w:r w:rsidRPr="00632E98">
        <w:rPr>
          <w:b/>
          <w:bCs/>
          <w:noProof w:val="0"/>
          <w:lang w:val="ru-RU"/>
        </w:rPr>
        <w:t>Me</w:t>
      </w:r>
      <w:proofErr w:type="spellEnd"/>
      <w:r w:rsidRPr="00632E98">
        <w:rPr>
          <w:b/>
          <w:bCs/>
          <w:noProof w:val="0"/>
          <w:lang w:val="ru-RU"/>
        </w:rPr>
        <w:t xml:space="preserve"> - </w:t>
      </w:r>
      <w:proofErr w:type="spellStart"/>
      <w:r w:rsidRPr="00632E98">
        <w:rPr>
          <w:b/>
          <w:bCs/>
          <w:noProof w:val="0"/>
          <w:lang w:val="ru-RU"/>
        </w:rPr>
        <w:t>ne</w:t>
      </w:r>
      <w:proofErr w:type="spellEnd"/>
      <w:r w:rsidRPr="00632E98">
        <w:rPr>
          <w:b/>
          <w:bCs/>
          <w:noProof w:val="0"/>
          <w:vertAlign w:val="superscript"/>
          <w:lang w:val="ru-RU"/>
        </w:rPr>
        <w:t>–</w:t>
      </w:r>
      <w:r w:rsidRPr="00632E98">
        <w:rPr>
          <w:b/>
          <w:bCs/>
          <w:noProof w:val="0"/>
          <w:lang w:val="ru-RU"/>
        </w:rPr>
        <w:t xml:space="preserve"> = </w:t>
      </w:r>
      <w:proofErr w:type="spellStart"/>
      <w:r w:rsidRPr="00632E98">
        <w:rPr>
          <w:b/>
          <w:bCs/>
          <w:noProof w:val="0"/>
          <w:lang w:val="ru-RU"/>
        </w:rPr>
        <w:t>Me</w:t>
      </w:r>
      <w:r w:rsidRPr="00632E98">
        <w:rPr>
          <w:b/>
          <w:bCs/>
          <w:noProof w:val="0"/>
          <w:vertAlign w:val="superscript"/>
          <w:lang w:val="ru-RU"/>
        </w:rPr>
        <w:t>n</w:t>
      </w:r>
      <w:proofErr w:type="spellEnd"/>
      <w:r w:rsidRPr="00632E98">
        <w:rPr>
          <w:b/>
          <w:bCs/>
          <w:noProof w:val="0"/>
          <w:vertAlign w:val="superscript"/>
          <w:lang w:val="ru-RU"/>
        </w:rPr>
        <w:t>+</w:t>
      </w:r>
      <w:r w:rsidRPr="00632E98">
        <w:rPr>
          <w:b/>
          <w:bCs/>
          <w:noProof w:val="0"/>
          <w:lang w:val="ru-RU"/>
        </w:rPr>
        <w:t xml:space="preserve"> (анод)</w:t>
      </w:r>
    </w:p>
    <w:p w:rsidR="00BB4EE4" w:rsidRPr="00632E98" w:rsidRDefault="00BB4EE4" w:rsidP="00BB4EE4">
      <w:pPr>
        <w:spacing w:before="100" w:beforeAutospacing="1" w:after="100" w:afterAutospacing="1"/>
        <w:rPr>
          <w:noProof w:val="0"/>
          <w:lang w:val="ru-RU"/>
        </w:rPr>
      </w:pPr>
      <w:r w:rsidRPr="00632E98">
        <w:rPr>
          <w:noProof w:val="0"/>
          <w:lang w:val="ru-RU"/>
        </w:rPr>
        <w:t>Поток электронов от анода переместиться на катод (металл с меньшей активностью и соответственно большим электродным потенциалом).  На катоде в зависимости от среды идёт восстановление ионов водорода или молекул кислорода:</w:t>
      </w:r>
    </w:p>
    <w:p w:rsidR="00BB4EE4" w:rsidRPr="00632E98" w:rsidRDefault="00BB4EE4" w:rsidP="00BB4EE4">
      <w:pPr>
        <w:spacing w:before="100" w:beforeAutospacing="1" w:after="100" w:afterAutospacing="1"/>
        <w:rPr>
          <w:b/>
          <w:noProof w:val="0"/>
          <w:lang w:val="ru-RU"/>
        </w:rPr>
      </w:pPr>
      <w:r w:rsidRPr="00632E98">
        <w:rPr>
          <w:b/>
          <w:noProof w:val="0"/>
          <w:lang w:val="ru-RU"/>
        </w:rPr>
        <w:t>2Н</w:t>
      </w:r>
      <w:r w:rsidRPr="00632E98">
        <w:rPr>
          <w:b/>
          <w:noProof w:val="0"/>
          <w:vertAlign w:val="superscript"/>
          <w:lang w:val="ru-RU"/>
        </w:rPr>
        <w:t>+</w:t>
      </w:r>
      <w:r w:rsidRPr="00632E98">
        <w:rPr>
          <w:b/>
          <w:noProof w:val="0"/>
          <w:lang w:val="ru-RU"/>
        </w:rPr>
        <w:t xml:space="preserve"> +2е = Н</w:t>
      </w:r>
      <w:proofErr w:type="gramStart"/>
      <w:r w:rsidRPr="00632E98">
        <w:rPr>
          <w:b/>
          <w:noProof w:val="0"/>
          <w:vertAlign w:val="subscript"/>
          <w:lang w:val="ru-RU"/>
        </w:rPr>
        <w:t>2</w:t>
      </w:r>
      <w:proofErr w:type="gramEnd"/>
      <w:r w:rsidRPr="00632E98">
        <w:rPr>
          <w:b/>
          <w:noProof w:val="0"/>
          <w:lang w:val="ru-RU"/>
        </w:rPr>
        <w:t>↑  (кислая среда)</w:t>
      </w:r>
    </w:p>
    <w:p w:rsidR="00BB4EE4" w:rsidRPr="00632E98" w:rsidRDefault="00BB4EE4" w:rsidP="00BB4EE4">
      <w:pPr>
        <w:spacing w:before="100" w:beforeAutospacing="1" w:after="100" w:afterAutospacing="1"/>
        <w:rPr>
          <w:b/>
          <w:noProof w:val="0"/>
          <w:lang w:val="ru-RU"/>
        </w:rPr>
      </w:pPr>
      <w:r w:rsidRPr="00632E98">
        <w:rPr>
          <w:b/>
          <w:noProof w:val="0"/>
          <w:lang w:val="ru-RU"/>
        </w:rPr>
        <w:t>O</w:t>
      </w:r>
      <w:r w:rsidRPr="00632E98">
        <w:rPr>
          <w:b/>
          <w:noProof w:val="0"/>
          <w:vertAlign w:val="subscript"/>
          <w:lang w:val="ru-RU"/>
        </w:rPr>
        <w:t>2</w:t>
      </w:r>
      <w:r w:rsidRPr="00632E98">
        <w:rPr>
          <w:b/>
          <w:noProof w:val="0"/>
          <w:lang w:val="ru-RU"/>
        </w:rPr>
        <w:t xml:space="preserve"> + 2H</w:t>
      </w:r>
      <w:r w:rsidRPr="00632E98">
        <w:rPr>
          <w:b/>
          <w:noProof w:val="0"/>
          <w:vertAlign w:val="subscript"/>
          <w:lang w:val="ru-RU"/>
        </w:rPr>
        <w:t>2</w:t>
      </w:r>
      <w:r w:rsidRPr="00632E98">
        <w:rPr>
          <w:b/>
          <w:noProof w:val="0"/>
          <w:lang w:val="ru-RU"/>
        </w:rPr>
        <w:t>O +4e</w:t>
      </w:r>
      <w:r w:rsidRPr="00632E98">
        <w:rPr>
          <w:b/>
          <w:noProof w:val="0"/>
          <w:vertAlign w:val="superscript"/>
          <w:lang w:val="ru-RU"/>
        </w:rPr>
        <w:t>–</w:t>
      </w:r>
      <w:r w:rsidRPr="00632E98">
        <w:rPr>
          <w:b/>
          <w:noProof w:val="0"/>
          <w:lang w:val="ru-RU"/>
        </w:rPr>
        <w:t xml:space="preserve"> = 4OH</w:t>
      </w:r>
      <w:r w:rsidRPr="00632E98">
        <w:rPr>
          <w:b/>
          <w:noProof w:val="0"/>
          <w:vertAlign w:val="superscript"/>
          <w:lang w:val="ru-RU"/>
        </w:rPr>
        <w:t xml:space="preserve">– </w:t>
      </w:r>
      <w:r w:rsidRPr="00632E98">
        <w:rPr>
          <w:b/>
          <w:noProof w:val="0"/>
          <w:lang w:val="ru-RU"/>
        </w:rPr>
        <w:t>(щелочная или нейтральная среда)</w:t>
      </w:r>
    </w:p>
    <w:p w:rsidR="00BB4EE4" w:rsidRPr="00632E98" w:rsidRDefault="00BB4EE4" w:rsidP="00BB4EE4">
      <w:pPr>
        <w:spacing w:before="100" w:beforeAutospacing="1" w:after="100" w:afterAutospacing="1"/>
        <w:jc w:val="center"/>
        <w:rPr>
          <w:noProof w:val="0"/>
          <w:lang w:val="ru-RU"/>
        </w:rPr>
      </w:pPr>
      <w:r>
        <w:rPr>
          <w:lang w:val="ru-RU"/>
        </w:rPr>
        <w:lastRenderedPageBreak/>
        <w:drawing>
          <wp:inline distT="0" distB="0" distL="0" distR="0">
            <wp:extent cx="3924935" cy="2157730"/>
            <wp:effectExtent l="0" t="0" r="0" b="0"/>
            <wp:docPr id="3" name="Рисунок 3" descr="http://chem.astu.org.ru/chair/study/genchem/r8_2.files/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chem.astu.org.ru/chair/study/genchem/r8_2.files/image00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935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EE4" w:rsidRPr="00632E98" w:rsidRDefault="00BB4EE4" w:rsidP="00BB4EE4">
      <w:pPr>
        <w:spacing w:before="100" w:beforeAutospacing="1" w:after="100" w:afterAutospacing="1"/>
        <w:jc w:val="center"/>
        <w:rPr>
          <w:b/>
          <w:bCs/>
          <w:i/>
          <w:iCs/>
          <w:noProof w:val="0"/>
          <w:lang w:val="ru-RU"/>
        </w:rPr>
      </w:pPr>
    </w:p>
    <w:p w:rsidR="00BB4EE4" w:rsidRPr="00632E98" w:rsidRDefault="00BB4EE4" w:rsidP="00BB4EE4">
      <w:pPr>
        <w:spacing w:before="100" w:beforeAutospacing="1" w:after="100" w:afterAutospacing="1"/>
        <w:jc w:val="center"/>
        <w:rPr>
          <w:b/>
          <w:bCs/>
          <w:i/>
          <w:iCs/>
          <w:noProof w:val="0"/>
          <w:lang w:val="ru-RU"/>
        </w:rPr>
      </w:pPr>
      <w:r w:rsidRPr="00632E98">
        <w:rPr>
          <w:b/>
          <w:bCs/>
          <w:i/>
          <w:iCs/>
          <w:noProof w:val="0"/>
          <w:lang w:val="ru-RU"/>
        </w:rPr>
        <w:t xml:space="preserve"> Схема процессов при коррозии металлов. D – деполяризатор</w:t>
      </w:r>
    </w:p>
    <w:p w:rsidR="00BB4EE4" w:rsidRPr="00632E98" w:rsidRDefault="00BB4EE4" w:rsidP="00BB4EE4">
      <w:pPr>
        <w:spacing w:before="100" w:beforeAutospacing="1" w:after="100" w:afterAutospacing="1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>Железо под воздействием O</w:t>
      </w:r>
      <w:r w:rsidRPr="00632E98">
        <w:rPr>
          <w:noProof w:val="0"/>
          <w:vertAlign w:val="subscript"/>
          <w:lang w:val="ru-RU"/>
        </w:rPr>
        <w:t>2</w:t>
      </w:r>
      <w:r w:rsidRPr="00632E98">
        <w:rPr>
          <w:noProof w:val="0"/>
          <w:lang w:val="ru-RU"/>
        </w:rPr>
        <w:t xml:space="preserve"> , H</w:t>
      </w:r>
      <w:r w:rsidRPr="00632E98">
        <w:rPr>
          <w:noProof w:val="0"/>
          <w:vertAlign w:val="subscript"/>
          <w:lang w:val="ru-RU"/>
        </w:rPr>
        <w:t>2</w:t>
      </w:r>
      <w:r w:rsidRPr="00632E98">
        <w:rPr>
          <w:noProof w:val="0"/>
          <w:lang w:val="ru-RU"/>
        </w:rPr>
        <w:t xml:space="preserve">О и ионов водорода постепенно окисляется. Этот процесс является </w:t>
      </w:r>
      <w:proofErr w:type="spellStart"/>
      <w:r w:rsidRPr="00632E98">
        <w:rPr>
          <w:noProof w:val="0"/>
          <w:lang w:val="ru-RU"/>
        </w:rPr>
        <w:t>окислительно</w:t>
      </w:r>
      <w:proofErr w:type="spellEnd"/>
      <w:r w:rsidRPr="00632E98">
        <w:rPr>
          <w:noProof w:val="0"/>
          <w:lang w:val="ru-RU"/>
        </w:rPr>
        <w:t>-восстановительным, где металл является восстановителем. Коррозия железа может быть описана упрощенным уравнением</w:t>
      </w:r>
    </w:p>
    <w:p w:rsidR="00BB4EE4" w:rsidRPr="00632E98" w:rsidRDefault="00BB4EE4" w:rsidP="00BB4EE4">
      <w:pPr>
        <w:spacing w:before="100" w:beforeAutospacing="1" w:after="100" w:afterAutospacing="1"/>
        <w:jc w:val="center"/>
        <w:rPr>
          <w:noProof w:val="0"/>
          <w:lang w:val="ru-RU"/>
        </w:rPr>
      </w:pPr>
      <w:r w:rsidRPr="00632E98">
        <w:rPr>
          <w:b/>
          <w:bCs/>
          <w:noProof w:val="0"/>
          <w:lang w:val="ru-RU"/>
        </w:rPr>
        <w:t>2Fe + O</w:t>
      </w:r>
      <w:r w:rsidRPr="00632E98">
        <w:rPr>
          <w:b/>
          <w:bCs/>
          <w:noProof w:val="0"/>
          <w:vertAlign w:val="subscript"/>
          <w:lang w:val="ru-RU"/>
        </w:rPr>
        <w:t>2</w:t>
      </w:r>
      <w:r w:rsidRPr="00632E98">
        <w:rPr>
          <w:b/>
          <w:bCs/>
          <w:noProof w:val="0"/>
          <w:lang w:val="ru-RU"/>
        </w:rPr>
        <w:t xml:space="preserve"> + 2H</w:t>
      </w:r>
      <w:r w:rsidRPr="00632E98">
        <w:rPr>
          <w:b/>
          <w:bCs/>
          <w:noProof w:val="0"/>
          <w:vertAlign w:val="subscript"/>
          <w:lang w:val="ru-RU"/>
        </w:rPr>
        <w:t>2</w:t>
      </w:r>
      <w:r w:rsidRPr="00632E98">
        <w:rPr>
          <w:b/>
          <w:bCs/>
          <w:noProof w:val="0"/>
          <w:lang w:val="ru-RU"/>
        </w:rPr>
        <w:t>O = 2Fe(OH)</w:t>
      </w:r>
      <w:r w:rsidRPr="00632E98">
        <w:rPr>
          <w:b/>
          <w:bCs/>
          <w:noProof w:val="0"/>
          <w:vertAlign w:val="subscript"/>
          <w:lang w:val="ru-RU"/>
        </w:rPr>
        <w:t>2</w:t>
      </w:r>
    </w:p>
    <w:p w:rsidR="00BB4EE4" w:rsidRPr="00632E98" w:rsidRDefault="00BB4EE4" w:rsidP="00BB4EE4">
      <w:pPr>
        <w:spacing w:before="100" w:beforeAutospacing="1" w:after="100" w:afterAutospacing="1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Скорость коррозии тем больше, чем сильнее отличаются металлы по своей активности, чем дальше друг от друга они в ряду напряжений. Сочетания металлов, сильно отличающихся значениями </w:t>
      </w:r>
      <w:hyperlink r:id="rId9" w:tgtFrame="_blank" w:history="1">
        <w:r w:rsidRPr="00632E98">
          <w:rPr>
            <w:noProof w:val="0"/>
            <w:color w:val="0000FF"/>
            <w:u w:val="single"/>
            <w:lang w:val="ru-RU"/>
          </w:rPr>
          <w:t>электродных потенциалов</w:t>
        </w:r>
      </w:hyperlink>
      <w:r w:rsidRPr="00632E98">
        <w:rPr>
          <w:noProof w:val="0"/>
          <w:lang w:val="ru-RU"/>
        </w:rPr>
        <w:t xml:space="preserve">, в технике недопустимы (например, </w:t>
      </w:r>
      <w:hyperlink r:id="rId10" w:tgtFrame="_blank" w:history="1">
        <w:r w:rsidRPr="00632E98">
          <w:rPr>
            <w:noProof w:val="0"/>
            <w:color w:val="0000FF"/>
            <w:u w:val="single"/>
            <w:lang w:val="ru-RU"/>
          </w:rPr>
          <w:t>алюминий</w:t>
        </w:r>
      </w:hyperlink>
      <w:r w:rsidRPr="00632E98">
        <w:rPr>
          <w:noProof w:val="0"/>
          <w:lang w:val="ru-RU"/>
        </w:rPr>
        <w:t xml:space="preserve"> – </w:t>
      </w:r>
      <w:hyperlink r:id="rId11" w:tgtFrame="_blank" w:history="1">
        <w:r w:rsidRPr="00632E98">
          <w:rPr>
            <w:noProof w:val="0"/>
            <w:color w:val="0000FF"/>
            <w:u w:val="single"/>
            <w:lang w:val="ru-RU"/>
          </w:rPr>
          <w:t>медь</w:t>
        </w:r>
      </w:hyperlink>
      <w:r w:rsidRPr="00632E98">
        <w:rPr>
          <w:noProof w:val="0"/>
          <w:lang w:val="ru-RU"/>
        </w:rPr>
        <w:t>).</w:t>
      </w:r>
    </w:p>
    <w:p w:rsidR="00BB4EE4" w:rsidRPr="00632E98" w:rsidRDefault="00BB4EE4" w:rsidP="00BB4EE4">
      <w:pPr>
        <w:spacing w:after="200" w:line="276" w:lineRule="auto"/>
        <w:ind w:left="360"/>
        <w:contextualSpacing/>
        <w:rPr>
          <w:b/>
          <w:noProof w:val="0"/>
          <w:lang w:val="ru-RU"/>
        </w:rPr>
      </w:pPr>
      <w:r>
        <w:rPr>
          <w:b/>
          <w:noProof w:val="0"/>
          <w:lang w:val="ru-RU"/>
        </w:rPr>
        <w:t>1.</w:t>
      </w:r>
      <w:r w:rsidRPr="00632E98">
        <w:rPr>
          <w:b/>
          <w:noProof w:val="0"/>
          <w:lang w:val="ru-RU"/>
        </w:rPr>
        <w:t>Методы защиты от коррозии</w:t>
      </w:r>
    </w:p>
    <w:p w:rsidR="00BB4EE4" w:rsidRPr="00632E98" w:rsidRDefault="00BB4EE4" w:rsidP="00BB4EE4">
      <w:pPr>
        <w:spacing w:after="200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Применение различных </w:t>
      </w:r>
      <w:hyperlink r:id="rId12" w:tgtFrame="_blank" w:history="1">
        <w:r w:rsidRPr="00632E98">
          <w:rPr>
            <w:noProof w:val="0"/>
            <w:color w:val="0000FF"/>
            <w:u w:val="single"/>
            <w:shd w:val="clear" w:color="auto" w:fill="DFFFDF"/>
            <w:lang w:val="ru-RU"/>
          </w:rPr>
          <w:t>методов защиты металлов от коррозии</w:t>
        </w:r>
      </w:hyperlink>
      <w:r w:rsidRPr="00632E98">
        <w:rPr>
          <w:noProof w:val="0"/>
          <w:lang w:val="ru-RU"/>
        </w:rPr>
        <w:t xml:space="preserve"> позволяет  свести к минимуму </w:t>
      </w:r>
      <w:hyperlink r:id="rId13" w:tgtFrame="_blank" w:history="1">
        <w:r w:rsidRPr="00632E98">
          <w:rPr>
            <w:noProof w:val="0"/>
            <w:color w:val="0000FF"/>
            <w:u w:val="single"/>
            <w:shd w:val="clear" w:color="auto" w:fill="DFFFDF"/>
            <w:lang w:val="ru-RU"/>
          </w:rPr>
          <w:t>потери металла от коррозии</w:t>
        </w:r>
      </w:hyperlink>
      <w:r w:rsidRPr="00632E98">
        <w:rPr>
          <w:noProof w:val="0"/>
          <w:lang w:val="ru-RU"/>
        </w:rPr>
        <w:t xml:space="preserve">. В зависимости от причин, вызывающих </w:t>
      </w:r>
      <w:hyperlink r:id="rId14" w:tgtFrame="_blank" w:history="1">
        <w:r w:rsidRPr="00632E98">
          <w:rPr>
            <w:noProof w:val="0"/>
            <w:color w:val="0000FF"/>
            <w:u w:val="single"/>
            <w:lang w:val="ru-RU"/>
          </w:rPr>
          <w:t>коррозию</w:t>
        </w:r>
      </w:hyperlink>
      <w:r w:rsidRPr="00632E98">
        <w:rPr>
          <w:noProof w:val="0"/>
          <w:lang w:val="ru-RU"/>
        </w:rPr>
        <w:t>, различают следующие методы защиты.</w:t>
      </w:r>
    </w:p>
    <w:p w:rsidR="00BB4EE4" w:rsidRPr="00632E98" w:rsidRDefault="00BB4EE4" w:rsidP="00BB4EE4">
      <w:pPr>
        <w:spacing w:after="200"/>
        <w:ind w:firstLine="851"/>
        <w:jc w:val="both"/>
        <w:rPr>
          <w:i/>
          <w:noProof w:val="0"/>
          <w:lang w:val="ru-RU"/>
        </w:rPr>
      </w:pPr>
      <w:r w:rsidRPr="00632E98">
        <w:rPr>
          <w:noProof w:val="0"/>
          <w:lang w:val="ru-RU"/>
        </w:rPr>
        <w:t xml:space="preserve">1) </w:t>
      </w:r>
      <w:r w:rsidRPr="00632E98">
        <w:rPr>
          <w:i/>
          <w:iCs/>
          <w:noProof w:val="0"/>
          <w:lang w:val="ru-RU"/>
        </w:rPr>
        <w:t>Обработка внешней среды, в которой протекает коррозия</w:t>
      </w:r>
      <w:r w:rsidRPr="00632E98">
        <w:rPr>
          <w:noProof w:val="0"/>
          <w:lang w:val="ru-RU"/>
        </w:rPr>
        <w:t xml:space="preserve">. Сущность метода заключается либо в удалении из окружающей среды тех веществ, которые </w:t>
      </w:r>
      <w:proofErr w:type="gramStart"/>
      <w:r w:rsidRPr="00632E98">
        <w:rPr>
          <w:noProof w:val="0"/>
          <w:lang w:val="ru-RU"/>
        </w:rPr>
        <w:t>выполняют роль</w:t>
      </w:r>
      <w:proofErr w:type="gramEnd"/>
      <w:r w:rsidRPr="00632E98">
        <w:rPr>
          <w:noProof w:val="0"/>
          <w:lang w:val="ru-RU"/>
        </w:rPr>
        <w:t xml:space="preserve"> </w:t>
      </w:r>
      <w:hyperlink r:id="rId15" w:tgtFrame="_blank" w:history="1">
        <w:r w:rsidRPr="00632E98">
          <w:rPr>
            <w:noProof w:val="0"/>
            <w:color w:val="0000FF"/>
            <w:u w:val="single"/>
            <w:lang w:val="ru-RU"/>
          </w:rPr>
          <w:t>деполяризатора</w:t>
        </w:r>
      </w:hyperlink>
      <w:r w:rsidRPr="00632E98">
        <w:rPr>
          <w:noProof w:val="0"/>
          <w:lang w:val="ru-RU"/>
        </w:rPr>
        <w:t xml:space="preserve">, либо в изоляции металла от деполяризатора. Например, для удаления из воды </w:t>
      </w:r>
      <w:hyperlink r:id="rId16" w:tgtFrame="_blank" w:history="1">
        <w:r w:rsidRPr="00632E98">
          <w:rPr>
            <w:noProof w:val="0"/>
            <w:color w:val="0000FF"/>
            <w:u w:val="single"/>
            <w:shd w:val="clear" w:color="auto" w:fill="DFFFDF"/>
            <w:lang w:val="ru-RU"/>
          </w:rPr>
          <w:t>кислорода</w:t>
        </w:r>
      </w:hyperlink>
      <w:r w:rsidRPr="00632E98">
        <w:rPr>
          <w:noProof w:val="0"/>
          <w:lang w:val="ru-RU"/>
        </w:rPr>
        <w:t xml:space="preserve"> используют специальные вещества или кипячение. </w:t>
      </w:r>
      <w:r w:rsidRPr="00632E98">
        <w:rPr>
          <w:i/>
          <w:iCs/>
          <w:noProof w:val="0"/>
          <w:lang w:val="ru-RU"/>
        </w:rPr>
        <w:t xml:space="preserve">Удаление кислорода из коррозионной среды называется </w:t>
      </w:r>
      <w:hyperlink r:id="rId17" w:tgtFrame="_blank" w:history="1">
        <w:r w:rsidRPr="00632E98">
          <w:rPr>
            <w:b/>
            <w:bCs/>
            <w:i/>
            <w:iCs/>
            <w:noProof w:val="0"/>
            <w:color w:val="0000FF"/>
            <w:u w:val="single"/>
            <w:shd w:val="clear" w:color="auto" w:fill="DFFFDF"/>
            <w:lang w:val="ru-RU"/>
          </w:rPr>
          <w:t>деаэрацией</w:t>
        </w:r>
      </w:hyperlink>
      <w:r w:rsidRPr="00632E98">
        <w:rPr>
          <w:noProof w:val="0"/>
          <w:lang w:val="ru-RU"/>
        </w:rPr>
        <w:t xml:space="preserve">. Максимально замедлить процесс коррозии можно путем введения в окружающую среду специальных веществ – </w:t>
      </w:r>
      <w:hyperlink r:id="rId18" w:tgtFrame="_blank" w:history="1">
        <w:r w:rsidRPr="00632E98">
          <w:rPr>
            <w:b/>
            <w:bCs/>
            <w:i/>
            <w:iCs/>
            <w:noProof w:val="0"/>
            <w:color w:val="0000FF"/>
            <w:u w:val="single"/>
            <w:shd w:val="clear" w:color="auto" w:fill="DFFFDF"/>
            <w:lang w:val="ru-RU"/>
          </w:rPr>
          <w:t>ингибиторов</w:t>
        </w:r>
      </w:hyperlink>
      <w:r w:rsidRPr="00632E98">
        <w:rPr>
          <w:noProof w:val="0"/>
          <w:lang w:val="ru-RU"/>
        </w:rPr>
        <w:t xml:space="preserve">. Другой способ - </w:t>
      </w:r>
      <w:r w:rsidRPr="00632E98">
        <w:rPr>
          <w:i/>
          <w:noProof w:val="0"/>
          <w:lang w:val="ru-RU"/>
        </w:rPr>
        <w:t>шлифование – чтобы на поверхности не задерживалась влага.</w:t>
      </w:r>
    </w:p>
    <w:p w:rsidR="00BB4EE4" w:rsidRPr="00632E98" w:rsidRDefault="00BB4EE4" w:rsidP="00BB4EE4">
      <w:pPr>
        <w:spacing w:after="200"/>
        <w:ind w:firstLine="851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2) </w:t>
      </w:r>
      <w:hyperlink r:id="rId19" w:tgtFrame="_blank" w:history="1">
        <w:r w:rsidRPr="00632E98">
          <w:rPr>
            <w:i/>
            <w:iCs/>
            <w:noProof w:val="0"/>
            <w:color w:val="0000FF"/>
            <w:u w:val="single"/>
            <w:shd w:val="clear" w:color="auto" w:fill="DFFFDF"/>
            <w:lang w:val="ru-RU"/>
          </w:rPr>
          <w:t>Защитные покрытия</w:t>
        </w:r>
      </w:hyperlink>
      <w:r w:rsidRPr="00632E98">
        <w:rPr>
          <w:noProof w:val="0"/>
          <w:lang w:val="ru-RU"/>
        </w:rPr>
        <w:t xml:space="preserve">. Для изоляции металла от окружающей среды на него наносят различного рода покрытия: лаки, краски, металлические покрытия. Наиболее распространенными являются лакокрасочные покрытия, однако их механические свойства значительно ниже, чем </w:t>
      </w:r>
      <w:proofErr w:type="gramStart"/>
      <w:r w:rsidRPr="00632E98">
        <w:rPr>
          <w:noProof w:val="0"/>
          <w:lang w:val="ru-RU"/>
        </w:rPr>
        <w:t>у</w:t>
      </w:r>
      <w:proofErr w:type="gramEnd"/>
      <w:r w:rsidRPr="00632E98">
        <w:rPr>
          <w:noProof w:val="0"/>
          <w:lang w:val="ru-RU"/>
        </w:rPr>
        <w:t xml:space="preserve"> металлических. Последние по характеру защитного действия можно разделить </w:t>
      </w:r>
      <w:proofErr w:type="gramStart"/>
      <w:r w:rsidRPr="00632E98">
        <w:rPr>
          <w:noProof w:val="0"/>
          <w:lang w:val="ru-RU"/>
        </w:rPr>
        <w:t>на</w:t>
      </w:r>
      <w:proofErr w:type="gramEnd"/>
      <w:r w:rsidRPr="00632E98">
        <w:rPr>
          <w:noProof w:val="0"/>
          <w:lang w:val="ru-RU"/>
        </w:rPr>
        <w:t xml:space="preserve"> </w:t>
      </w:r>
      <w:hyperlink r:id="rId20" w:tgtFrame="_blank" w:history="1">
        <w:r w:rsidRPr="00632E98">
          <w:rPr>
            <w:noProof w:val="0"/>
            <w:color w:val="0000FF"/>
            <w:u w:val="single"/>
            <w:shd w:val="clear" w:color="auto" w:fill="DFFFDF"/>
            <w:lang w:val="ru-RU"/>
          </w:rPr>
          <w:t>анодные и катодные</w:t>
        </w:r>
      </w:hyperlink>
      <w:r w:rsidRPr="00632E98">
        <w:rPr>
          <w:noProof w:val="0"/>
          <w:lang w:val="ru-RU"/>
        </w:rPr>
        <w:t>.</w:t>
      </w:r>
    </w:p>
    <w:p w:rsidR="00BB4EE4" w:rsidRPr="00632E98" w:rsidRDefault="00BB4EE4" w:rsidP="00BB4EE4">
      <w:pPr>
        <w:spacing w:after="200"/>
        <w:ind w:firstLine="284"/>
        <w:jc w:val="both"/>
        <w:rPr>
          <w:noProof w:val="0"/>
          <w:lang w:val="ru-RU"/>
        </w:rPr>
      </w:pPr>
      <w:bookmarkStart w:id="4" w:name="AnodicCoating"/>
      <w:bookmarkEnd w:id="4"/>
      <w:r w:rsidRPr="00632E98">
        <w:rPr>
          <w:i/>
          <w:iCs/>
          <w:noProof w:val="0"/>
          <w:lang w:val="ru-RU"/>
        </w:rPr>
        <w:t>Анодные покрытия</w:t>
      </w:r>
      <w:r w:rsidRPr="00632E98">
        <w:rPr>
          <w:noProof w:val="0"/>
          <w:lang w:val="ru-RU"/>
        </w:rPr>
        <w:t xml:space="preserve">. Если на металл нанести покрытие из другого, более </w:t>
      </w:r>
      <w:hyperlink r:id="rId21" w:tgtFrame="_blank" w:history="1">
        <w:r w:rsidRPr="00632E98">
          <w:rPr>
            <w:noProof w:val="0"/>
            <w:color w:val="0000FF"/>
            <w:u w:val="single"/>
            <w:lang w:val="ru-RU"/>
          </w:rPr>
          <w:t>электроотрицательного</w:t>
        </w:r>
      </w:hyperlink>
      <w:r w:rsidRPr="00632E98">
        <w:rPr>
          <w:noProof w:val="0"/>
          <w:lang w:val="ru-RU"/>
        </w:rPr>
        <w:t xml:space="preserve"> металла, то в случае возникновения условий для </w:t>
      </w:r>
      <w:hyperlink r:id="rId22" w:tgtFrame="_blank" w:history="1">
        <w:r w:rsidRPr="00632E98">
          <w:rPr>
            <w:noProof w:val="0"/>
            <w:color w:val="0000FF"/>
            <w:u w:val="single"/>
            <w:shd w:val="clear" w:color="auto" w:fill="DFFFDF"/>
            <w:lang w:val="ru-RU"/>
          </w:rPr>
          <w:t>электрохимической коррозии</w:t>
        </w:r>
      </w:hyperlink>
      <w:r w:rsidRPr="00632E98">
        <w:rPr>
          <w:noProof w:val="0"/>
          <w:lang w:val="ru-RU"/>
        </w:rPr>
        <w:t xml:space="preserve">  разрушаться будет покрытие, т.к. оно будет </w:t>
      </w:r>
      <w:proofErr w:type="gramStart"/>
      <w:r w:rsidRPr="00632E98">
        <w:rPr>
          <w:noProof w:val="0"/>
          <w:lang w:val="ru-RU"/>
        </w:rPr>
        <w:t>выполнять роль</w:t>
      </w:r>
      <w:proofErr w:type="gramEnd"/>
      <w:r w:rsidRPr="00632E98">
        <w:rPr>
          <w:noProof w:val="0"/>
          <w:lang w:val="ru-RU"/>
        </w:rPr>
        <w:t xml:space="preserve"> </w:t>
      </w:r>
      <w:hyperlink r:id="rId23" w:tgtFrame="_blank" w:history="1">
        <w:r w:rsidRPr="00632E98">
          <w:rPr>
            <w:noProof w:val="0"/>
            <w:color w:val="0000FF"/>
            <w:u w:val="single"/>
            <w:lang w:val="ru-RU"/>
          </w:rPr>
          <w:t>анода</w:t>
        </w:r>
      </w:hyperlink>
      <w:r w:rsidRPr="00632E98">
        <w:rPr>
          <w:noProof w:val="0"/>
          <w:lang w:val="ru-RU"/>
        </w:rPr>
        <w:t xml:space="preserve">. В этом случае покрытие называется анодным. Примером анодного покрытия может служить хром, нанесенный на железо. </w:t>
      </w:r>
    </w:p>
    <w:p w:rsidR="00BB4EE4" w:rsidRPr="00632E98" w:rsidRDefault="00BB4EE4" w:rsidP="00BB4EE4">
      <w:pPr>
        <w:keepNext/>
        <w:spacing w:after="200"/>
        <w:ind w:left="1134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на аноде:             </w:t>
      </w:r>
      <w:proofErr w:type="spellStart"/>
      <w:r w:rsidRPr="00632E98">
        <w:rPr>
          <w:noProof w:val="0"/>
          <w:lang w:val="ru-RU"/>
        </w:rPr>
        <w:t>Cr</w:t>
      </w:r>
      <w:proofErr w:type="spellEnd"/>
      <w:r w:rsidRPr="00632E98">
        <w:rPr>
          <w:noProof w:val="0"/>
          <w:lang w:val="ru-RU"/>
        </w:rPr>
        <w:t xml:space="preserve"> – 2e = Cr</w:t>
      </w:r>
      <w:r w:rsidRPr="00632E98">
        <w:rPr>
          <w:noProof w:val="0"/>
          <w:vertAlign w:val="superscript"/>
          <w:lang w:val="ru-RU"/>
        </w:rPr>
        <w:t>2+</w:t>
      </w:r>
    </w:p>
    <w:p w:rsidR="00BB4EE4" w:rsidRPr="00632E98" w:rsidRDefault="00BB4EE4" w:rsidP="00BB4EE4">
      <w:pPr>
        <w:keepNext/>
        <w:spacing w:after="200"/>
        <w:ind w:left="1134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на катоде:           </w:t>
      </w:r>
      <w:r w:rsidRPr="00632E98">
        <w:rPr>
          <w:noProof w:val="0"/>
          <w:u w:val="single"/>
          <w:lang w:val="ru-RU"/>
        </w:rPr>
        <w:t>2 H</w:t>
      </w:r>
      <w:r w:rsidRPr="00632E98">
        <w:rPr>
          <w:noProof w:val="0"/>
          <w:vertAlign w:val="subscript"/>
          <w:lang w:val="ru-RU"/>
        </w:rPr>
        <w:t>2</w:t>
      </w:r>
      <w:r w:rsidRPr="00632E98">
        <w:rPr>
          <w:noProof w:val="0"/>
          <w:u w:val="single"/>
          <w:lang w:val="ru-RU"/>
        </w:rPr>
        <w:t>O + O</w:t>
      </w:r>
      <w:r w:rsidRPr="00632E98">
        <w:rPr>
          <w:noProof w:val="0"/>
          <w:vertAlign w:val="subscript"/>
          <w:lang w:val="ru-RU"/>
        </w:rPr>
        <w:t>2</w:t>
      </w:r>
      <w:r w:rsidRPr="00632E98">
        <w:rPr>
          <w:noProof w:val="0"/>
          <w:u w:val="single"/>
          <w:lang w:val="ru-RU"/>
        </w:rPr>
        <w:t xml:space="preserve"> + 4e = 4 OH</w:t>
      </w:r>
      <w:r w:rsidRPr="00632E98">
        <w:rPr>
          <w:noProof w:val="0"/>
          <w:vertAlign w:val="superscript"/>
          <w:lang w:val="ru-RU"/>
        </w:rPr>
        <w:t>–</w:t>
      </w:r>
    </w:p>
    <w:p w:rsidR="00BB4EE4" w:rsidRPr="00632E98" w:rsidRDefault="00BB4EE4" w:rsidP="00BB4EE4">
      <w:pPr>
        <w:spacing w:after="120"/>
        <w:ind w:left="1134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>                            Cr</w:t>
      </w:r>
      <w:r w:rsidRPr="00632E98">
        <w:rPr>
          <w:noProof w:val="0"/>
          <w:vertAlign w:val="superscript"/>
          <w:lang w:val="ru-RU"/>
        </w:rPr>
        <w:t>2+</w:t>
      </w:r>
      <w:r w:rsidRPr="00632E98">
        <w:rPr>
          <w:noProof w:val="0"/>
          <w:lang w:val="ru-RU"/>
        </w:rPr>
        <w:t xml:space="preserve"> + 2 OH</w:t>
      </w:r>
      <w:r w:rsidRPr="00632E98">
        <w:rPr>
          <w:noProof w:val="0"/>
          <w:vertAlign w:val="superscript"/>
          <w:lang w:val="ru-RU"/>
        </w:rPr>
        <w:t>–</w:t>
      </w:r>
      <w:r w:rsidRPr="00632E98">
        <w:rPr>
          <w:noProof w:val="0"/>
          <w:lang w:val="ru-RU"/>
        </w:rPr>
        <w:t xml:space="preserve"> = </w:t>
      </w:r>
      <w:proofErr w:type="spellStart"/>
      <w:r w:rsidRPr="00632E98">
        <w:rPr>
          <w:noProof w:val="0"/>
          <w:lang w:val="ru-RU"/>
        </w:rPr>
        <w:t>Cr</w:t>
      </w:r>
      <w:proofErr w:type="spellEnd"/>
      <w:r w:rsidRPr="00632E98">
        <w:rPr>
          <w:noProof w:val="0"/>
          <w:lang w:val="ru-RU"/>
        </w:rPr>
        <w:t>(OH)</w:t>
      </w:r>
      <w:r w:rsidRPr="00632E98">
        <w:rPr>
          <w:noProof w:val="0"/>
          <w:vertAlign w:val="subscript"/>
          <w:lang w:val="ru-RU"/>
        </w:rPr>
        <w:t>2</w:t>
      </w:r>
    </w:p>
    <w:p w:rsidR="00BB4EE4" w:rsidRPr="00632E98" w:rsidRDefault="00BB4EE4" w:rsidP="00BB4EE4">
      <w:pPr>
        <w:spacing w:after="200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Гидроксид хрома (II) </w:t>
      </w:r>
      <w:hyperlink r:id="rId24" w:tgtFrame="_blank" w:history="1">
        <w:r w:rsidRPr="00632E98">
          <w:rPr>
            <w:noProof w:val="0"/>
            <w:color w:val="0000FF"/>
            <w:u w:val="single"/>
            <w:lang w:val="ru-RU"/>
          </w:rPr>
          <w:t>окисляется</w:t>
        </w:r>
      </w:hyperlink>
      <w:r w:rsidRPr="00632E98">
        <w:rPr>
          <w:noProof w:val="0"/>
          <w:lang w:val="ru-RU"/>
        </w:rPr>
        <w:t xml:space="preserve"> кислородом воздуха до </w:t>
      </w:r>
      <w:proofErr w:type="spellStart"/>
      <w:r w:rsidRPr="00632E98">
        <w:rPr>
          <w:noProof w:val="0"/>
          <w:lang w:val="ru-RU"/>
        </w:rPr>
        <w:t>Cr</w:t>
      </w:r>
      <w:proofErr w:type="spellEnd"/>
      <w:r w:rsidRPr="00632E98">
        <w:rPr>
          <w:noProof w:val="0"/>
          <w:lang w:val="ru-RU"/>
        </w:rPr>
        <w:t>(OH)</w:t>
      </w:r>
      <w:r w:rsidRPr="00632E98">
        <w:rPr>
          <w:noProof w:val="0"/>
          <w:vertAlign w:val="subscript"/>
          <w:lang w:val="ru-RU"/>
        </w:rPr>
        <w:t>3</w:t>
      </w:r>
      <w:r w:rsidRPr="00632E98">
        <w:rPr>
          <w:noProof w:val="0"/>
          <w:lang w:val="ru-RU"/>
        </w:rPr>
        <w:t>:</w:t>
      </w:r>
    </w:p>
    <w:p w:rsidR="00BB4EE4" w:rsidRPr="00632E98" w:rsidRDefault="00BB4EE4" w:rsidP="00BB4EE4">
      <w:pPr>
        <w:spacing w:before="120" w:after="120"/>
        <w:ind w:left="1134"/>
        <w:jc w:val="both"/>
        <w:rPr>
          <w:noProof w:val="0"/>
        </w:rPr>
      </w:pPr>
      <w:r w:rsidRPr="00632E98">
        <w:rPr>
          <w:noProof w:val="0"/>
        </w:rPr>
        <w:t xml:space="preserve">4 </w:t>
      </w:r>
      <w:proofErr w:type="gramStart"/>
      <w:r w:rsidRPr="00632E98">
        <w:rPr>
          <w:noProof w:val="0"/>
        </w:rPr>
        <w:t>Cr(</w:t>
      </w:r>
      <w:proofErr w:type="gramEnd"/>
      <w:r w:rsidRPr="00632E98">
        <w:rPr>
          <w:noProof w:val="0"/>
        </w:rPr>
        <w:t>OH)</w:t>
      </w:r>
      <w:r w:rsidRPr="00632E98">
        <w:rPr>
          <w:noProof w:val="0"/>
          <w:vertAlign w:val="subscript"/>
        </w:rPr>
        <w:t>2</w:t>
      </w:r>
      <w:r w:rsidRPr="00632E98">
        <w:rPr>
          <w:noProof w:val="0"/>
        </w:rPr>
        <w:t xml:space="preserve"> + 2H</w:t>
      </w:r>
      <w:r w:rsidRPr="00632E98">
        <w:rPr>
          <w:noProof w:val="0"/>
          <w:vertAlign w:val="subscript"/>
        </w:rPr>
        <w:t>2</w:t>
      </w:r>
      <w:r w:rsidRPr="00632E98">
        <w:rPr>
          <w:noProof w:val="0"/>
        </w:rPr>
        <w:t>O + O</w:t>
      </w:r>
      <w:r w:rsidRPr="00632E98">
        <w:rPr>
          <w:noProof w:val="0"/>
          <w:vertAlign w:val="subscript"/>
        </w:rPr>
        <w:t>2</w:t>
      </w:r>
      <w:r w:rsidRPr="00632E98">
        <w:rPr>
          <w:noProof w:val="0"/>
        </w:rPr>
        <w:t xml:space="preserve"> = 4 Cr(OH)</w:t>
      </w:r>
      <w:r w:rsidRPr="00632E98">
        <w:rPr>
          <w:noProof w:val="0"/>
          <w:vertAlign w:val="subscript"/>
        </w:rPr>
        <w:t>3</w:t>
      </w:r>
    </w:p>
    <w:p w:rsidR="00BB4EE4" w:rsidRPr="00632E98" w:rsidRDefault="00BB4EE4" w:rsidP="00BB4EE4">
      <w:pPr>
        <w:spacing w:after="200"/>
        <w:ind w:firstLine="284"/>
        <w:jc w:val="both"/>
        <w:rPr>
          <w:noProof w:val="0"/>
          <w:lang w:val="ru-RU"/>
        </w:rPr>
      </w:pPr>
      <w:bookmarkStart w:id="5" w:name="CathodicCoating"/>
      <w:bookmarkEnd w:id="5"/>
      <w:r w:rsidRPr="00632E98">
        <w:rPr>
          <w:i/>
          <w:iCs/>
          <w:noProof w:val="0"/>
          <w:lang w:val="ru-RU"/>
        </w:rPr>
        <w:lastRenderedPageBreak/>
        <w:t>Катодные покрытия</w:t>
      </w:r>
      <w:r w:rsidRPr="00632E98">
        <w:rPr>
          <w:noProof w:val="0"/>
          <w:lang w:val="ru-RU"/>
        </w:rPr>
        <w:t xml:space="preserve">. У катодного покрытия </w:t>
      </w:r>
      <w:hyperlink r:id="rId25" w:tgtFrame="_blank" w:history="1">
        <w:r w:rsidRPr="00632E98">
          <w:rPr>
            <w:noProof w:val="0"/>
            <w:color w:val="0000FF"/>
            <w:u w:val="single"/>
            <w:shd w:val="clear" w:color="auto" w:fill="DFDFFF"/>
            <w:lang w:val="ru-RU"/>
          </w:rPr>
          <w:t>стандартный электродный потенциал</w:t>
        </w:r>
      </w:hyperlink>
      <w:r w:rsidRPr="00632E98">
        <w:rPr>
          <w:noProof w:val="0"/>
          <w:lang w:val="ru-RU"/>
        </w:rPr>
        <w:t> </w:t>
      </w:r>
      <w:proofErr w:type="gramStart"/>
      <w:r w:rsidRPr="00632E98">
        <w:rPr>
          <w:noProof w:val="0"/>
          <w:lang w:val="ru-RU"/>
        </w:rPr>
        <w:t>более положителен</w:t>
      </w:r>
      <w:proofErr w:type="gramEnd"/>
      <w:r w:rsidRPr="00632E98">
        <w:rPr>
          <w:noProof w:val="0"/>
          <w:lang w:val="ru-RU"/>
        </w:rPr>
        <w:t xml:space="preserve">, чем у защищаемого металла. Пока слой покрытия изолирует металл от окружающей среды, электрохимическая коррозия не протекает. При нарушении </w:t>
      </w:r>
      <w:proofErr w:type="spellStart"/>
      <w:r w:rsidRPr="00632E98">
        <w:rPr>
          <w:noProof w:val="0"/>
          <w:lang w:val="ru-RU"/>
        </w:rPr>
        <w:t>сплошности</w:t>
      </w:r>
      <w:proofErr w:type="spellEnd"/>
      <w:r w:rsidRPr="00632E98">
        <w:rPr>
          <w:noProof w:val="0"/>
          <w:lang w:val="ru-RU"/>
        </w:rPr>
        <w:t xml:space="preserve"> катодного покрытия оно перестает защищать металл от коррозии. Более того, оно даже интенсифицирует коррозию основного металла. В качестве примера можно привести </w:t>
      </w:r>
      <w:hyperlink r:id="rId26" w:tgtFrame="_blank" w:history="1">
        <w:r w:rsidRPr="00632E98">
          <w:rPr>
            <w:noProof w:val="0"/>
            <w:color w:val="0000FF"/>
            <w:u w:val="single"/>
            <w:shd w:val="clear" w:color="auto" w:fill="DFFFDF"/>
            <w:lang w:val="ru-RU"/>
          </w:rPr>
          <w:t>оловянное</w:t>
        </w:r>
      </w:hyperlink>
      <w:r w:rsidRPr="00632E98">
        <w:rPr>
          <w:noProof w:val="0"/>
          <w:lang w:val="ru-RU"/>
        </w:rPr>
        <w:t xml:space="preserve"> покрытие на </w:t>
      </w:r>
      <w:hyperlink r:id="rId27" w:tgtFrame="_blank" w:history="1">
        <w:r w:rsidRPr="00632E98">
          <w:rPr>
            <w:noProof w:val="0"/>
            <w:color w:val="0000FF"/>
            <w:u w:val="single"/>
            <w:shd w:val="clear" w:color="auto" w:fill="DFFFDF"/>
            <w:lang w:val="ru-RU"/>
          </w:rPr>
          <w:t>железе</w:t>
        </w:r>
      </w:hyperlink>
      <w:r w:rsidRPr="00632E98">
        <w:rPr>
          <w:noProof w:val="0"/>
          <w:lang w:val="ru-RU"/>
        </w:rPr>
        <w:t xml:space="preserve"> (луженое железо). </w:t>
      </w:r>
    </w:p>
    <w:p w:rsidR="00BB4EE4" w:rsidRPr="00632E98" w:rsidRDefault="00BB4EE4" w:rsidP="00BB4EE4">
      <w:pPr>
        <w:keepNext/>
        <w:spacing w:after="200"/>
        <w:ind w:left="1134"/>
        <w:jc w:val="both"/>
        <w:rPr>
          <w:noProof w:val="0"/>
          <w:lang w:val="ru-RU"/>
        </w:rPr>
      </w:pPr>
      <w:proofErr w:type="gramStart"/>
      <w:r w:rsidRPr="00632E98">
        <w:rPr>
          <w:noProof w:val="0"/>
          <w:lang w:val="ru-RU"/>
        </w:rPr>
        <w:t>н</w:t>
      </w:r>
      <w:proofErr w:type="gramEnd"/>
      <w:r w:rsidRPr="00632E98">
        <w:rPr>
          <w:noProof w:val="0"/>
          <w:lang w:val="ru-RU"/>
        </w:rPr>
        <w:t>а аноде:            </w:t>
      </w:r>
      <w:proofErr w:type="spellStart"/>
      <w:r w:rsidRPr="00632E98">
        <w:rPr>
          <w:noProof w:val="0"/>
          <w:lang w:val="ru-RU"/>
        </w:rPr>
        <w:t>Fe</w:t>
      </w:r>
      <w:proofErr w:type="spellEnd"/>
      <w:r w:rsidRPr="00632E98">
        <w:rPr>
          <w:noProof w:val="0"/>
          <w:lang w:val="ru-RU"/>
        </w:rPr>
        <w:t xml:space="preserve"> – 2e = Fe</w:t>
      </w:r>
      <w:r w:rsidRPr="00632E98">
        <w:rPr>
          <w:noProof w:val="0"/>
          <w:vertAlign w:val="superscript"/>
          <w:lang w:val="ru-RU"/>
        </w:rPr>
        <w:t>2+</w:t>
      </w:r>
    </w:p>
    <w:p w:rsidR="00BB4EE4" w:rsidRPr="00632E98" w:rsidRDefault="00BB4EE4" w:rsidP="00BB4EE4">
      <w:pPr>
        <w:keepNext/>
        <w:spacing w:after="200"/>
        <w:ind w:left="1134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на катоде:           </w:t>
      </w:r>
      <w:r w:rsidRPr="00632E98">
        <w:rPr>
          <w:noProof w:val="0"/>
          <w:u w:val="single"/>
          <w:lang w:val="ru-RU"/>
        </w:rPr>
        <w:t>2 H</w:t>
      </w:r>
      <w:r w:rsidRPr="00632E98">
        <w:rPr>
          <w:noProof w:val="0"/>
          <w:vertAlign w:val="subscript"/>
          <w:lang w:val="ru-RU"/>
        </w:rPr>
        <w:t>2</w:t>
      </w:r>
      <w:r w:rsidRPr="00632E98">
        <w:rPr>
          <w:noProof w:val="0"/>
          <w:u w:val="single"/>
          <w:lang w:val="ru-RU"/>
        </w:rPr>
        <w:t>O + O</w:t>
      </w:r>
      <w:r w:rsidRPr="00632E98">
        <w:rPr>
          <w:noProof w:val="0"/>
          <w:vertAlign w:val="subscript"/>
          <w:lang w:val="ru-RU"/>
        </w:rPr>
        <w:t>2</w:t>
      </w:r>
      <w:r w:rsidRPr="00632E98">
        <w:rPr>
          <w:noProof w:val="0"/>
          <w:u w:val="single"/>
          <w:lang w:val="ru-RU"/>
        </w:rPr>
        <w:t xml:space="preserve"> + 4e = 4 OH</w:t>
      </w:r>
      <w:r w:rsidRPr="00632E98">
        <w:rPr>
          <w:noProof w:val="0"/>
          <w:vertAlign w:val="superscript"/>
          <w:lang w:val="ru-RU"/>
        </w:rPr>
        <w:t>–</w:t>
      </w:r>
    </w:p>
    <w:p w:rsidR="00BB4EE4" w:rsidRPr="00632E98" w:rsidRDefault="00BB4EE4" w:rsidP="00BB4EE4">
      <w:pPr>
        <w:spacing w:after="120"/>
        <w:ind w:left="1134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>                            Fe</w:t>
      </w:r>
      <w:r w:rsidRPr="00632E98">
        <w:rPr>
          <w:noProof w:val="0"/>
          <w:vertAlign w:val="superscript"/>
          <w:lang w:val="ru-RU"/>
        </w:rPr>
        <w:t>2+</w:t>
      </w:r>
      <w:r w:rsidRPr="00632E98">
        <w:rPr>
          <w:noProof w:val="0"/>
          <w:lang w:val="ru-RU"/>
        </w:rPr>
        <w:t xml:space="preserve"> + 2 OH</w:t>
      </w:r>
      <w:r w:rsidRPr="00632E98">
        <w:rPr>
          <w:noProof w:val="0"/>
          <w:vertAlign w:val="superscript"/>
          <w:lang w:val="ru-RU"/>
        </w:rPr>
        <w:t>–</w:t>
      </w:r>
      <w:r w:rsidRPr="00632E98">
        <w:rPr>
          <w:noProof w:val="0"/>
          <w:lang w:val="ru-RU"/>
        </w:rPr>
        <w:t xml:space="preserve"> = </w:t>
      </w:r>
      <w:proofErr w:type="spellStart"/>
      <w:r w:rsidRPr="00632E98">
        <w:rPr>
          <w:noProof w:val="0"/>
          <w:lang w:val="ru-RU"/>
        </w:rPr>
        <w:t>Fe</w:t>
      </w:r>
      <w:proofErr w:type="spellEnd"/>
      <w:r w:rsidRPr="00632E98">
        <w:rPr>
          <w:noProof w:val="0"/>
          <w:lang w:val="ru-RU"/>
        </w:rPr>
        <w:t>(OH)</w:t>
      </w:r>
      <w:r w:rsidRPr="00632E98">
        <w:rPr>
          <w:noProof w:val="0"/>
          <w:vertAlign w:val="subscript"/>
          <w:lang w:val="ru-RU"/>
        </w:rPr>
        <w:t>2</w:t>
      </w:r>
    </w:p>
    <w:p w:rsidR="00BB4EE4" w:rsidRPr="00632E98" w:rsidRDefault="00BB4EE4" w:rsidP="00BB4EE4">
      <w:pPr>
        <w:spacing w:after="200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Разрушается защищаемый металл. При сравнении свойств </w:t>
      </w:r>
      <w:hyperlink r:id="rId28" w:tgtFrame="_blank" w:history="1">
        <w:r w:rsidRPr="00632E98">
          <w:rPr>
            <w:noProof w:val="0"/>
            <w:color w:val="0000FF"/>
            <w:u w:val="single"/>
            <w:shd w:val="clear" w:color="auto" w:fill="DFFFDF"/>
            <w:lang w:val="ru-RU"/>
          </w:rPr>
          <w:t>анодных и катодных покрытий</w:t>
        </w:r>
      </w:hyperlink>
      <w:r w:rsidRPr="00632E98">
        <w:rPr>
          <w:noProof w:val="0"/>
          <w:lang w:val="ru-RU"/>
        </w:rPr>
        <w:t xml:space="preserve"> можно сделать вывод, что наиболее эффективными являются анодные покрытия. Они защищают основной металл даже в случае нарушения целостности покрытия, тогда как катодные покрытия защищают металл лишь механически.</w:t>
      </w:r>
    </w:p>
    <w:p w:rsidR="00BB4EE4" w:rsidRPr="00632E98" w:rsidRDefault="00BB4EE4" w:rsidP="00BB4EE4">
      <w:pPr>
        <w:spacing w:after="200"/>
        <w:ind w:firstLine="851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 xml:space="preserve"> </w:t>
      </w:r>
      <w:r w:rsidRPr="00632E98">
        <w:rPr>
          <w:i/>
          <w:iCs/>
          <w:noProof w:val="0"/>
          <w:lang w:val="ru-RU"/>
        </w:rPr>
        <w:t>Электрохимическая защита</w:t>
      </w:r>
      <w:r w:rsidRPr="00632E98">
        <w:rPr>
          <w:noProof w:val="0"/>
          <w:lang w:val="ru-RU"/>
        </w:rPr>
        <w:t xml:space="preserve">. Различают два вида электрохимической защиты: </w:t>
      </w:r>
      <w:hyperlink r:id="rId29" w:tgtFrame="_blank" w:history="1">
        <w:proofErr w:type="gramStart"/>
        <w:r w:rsidRPr="00632E98">
          <w:rPr>
            <w:noProof w:val="0"/>
            <w:color w:val="0000FF"/>
            <w:u w:val="single"/>
            <w:shd w:val="clear" w:color="auto" w:fill="DFFFDF"/>
            <w:lang w:val="ru-RU"/>
          </w:rPr>
          <w:t>катодная</w:t>
        </w:r>
        <w:proofErr w:type="gramEnd"/>
      </w:hyperlink>
      <w:r w:rsidRPr="00632E98">
        <w:rPr>
          <w:noProof w:val="0"/>
          <w:lang w:val="ru-RU"/>
        </w:rPr>
        <w:t xml:space="preserve"> и </w:t>
      </w:r>
      <w:hyperlink r:id="rId30" w:tgtFrame="_blank" w:history="1">
        <w:r w:rsidRPr="00632E98">
          <w:rPr>
            <w:noProof w:val="0"/>
            <w:color w:val="0000FF"/>
            <w:u w:val="single"/>
            <w:shd w:val="clear" w:color="auto" w:fill="DFFFDF"/>
            <w:lang w:val="ru-RU"/>
          </w:rPr>
          <w:t>протекторная</w:t>
        </w:r>
      </w:hyperlink>
      <w:r w:rsidRPr="00632E98">
        <w:rPr>
          <w:noProof w:val="0"/>
          <w:lang w:val="ru-RU"/>
        </w:rPr>
        <w:t>. В обоих случаях создаются условия для возникновения на защищаемом металле высокого электроотрицательного потенциала.</w:t>
      </w:r>
    </w:p>
    <w:p w:rsidR="00BB4EE4" w:rsidRPr="00632E98" w:rsidRDefault="00BB4EE4" w:rsidP="00BB4EE4">
      <w:pPr>
        <w:spacing w:after="200"/>
        <w:ind w:firstLine="284"/>
        <w:jc w:val="both"/>
        <w:rPr>
          <w:noProof w:val="0"/>
          <w:lang w:val="ru-RU"/>
        </w:rPr>
      </w:pPr>
      <w:hyperlink r:id="rId31" w:tgtFrame="_blank" w:history="1">
        <w:r w:rsidRPr="00632E98">
          <w:rPr>
            <w:i/>
            <w:iCs/>
            <w:noProof w:val="0"/>
            <w:color w:val="0000FF"/>
            <w:u w:val="single"/>
            <w:shd w:val="clear" w:color="auto" w:fill="DFFFDF"/>
            <w:lang w:val="ru-RU"/>
          </w:rPr>
          <w:t>Протекторная защита</w:t>
        </w:r>
      </w:hyperlink>
      <w:r w:rsidRPr="00632E98">
        <w:rPr>
          <w:noProof w:val="0"/>
          <w:lang w:val="ru-RU"/>
        </w:rPr>
        <w:t xml:space="preserve">. Защищаемое от коррозии изделие соединяют с металлическим ломом из более </w:t>
      </w:r>
      <w:hyperlink r:id="rId32" w:tgtFrame="_blank" w:history="1">
        <w:r w:rsidRPr="00632E98">
          <w:rPr>
            <w:noProof w:val="0"/>
            <w:color w:val="0000FF"/>
            <w:u w:val="single"/>
            <w:lang w:val="ru-RU"/>
          </w:rPr>
          <w:t>электроотрицательного</w:t>
        </w:r>
      </w:hyperlink>
      <w:r w:rsidRPr="00632E98">
        <w:rPr>
          <w:noProof w:val="0"/>
          <w:lang w:val="ru-RU"/>
        </w:rPr>
        <w:t xml:space="preserve"> металла (протектора). Это равносильно созданию </w:t>
      </w:r>
      <w:hyperlink r:id="rId33" w:tgtFrame="_blank" w:history="1">
        <w:r w:rsidRPr="00632E98">
          <w:rPr>
            <w:noProof w:val="0"/>
            <w:color w:val="0000FF"/>
            <w:u w:val="single"/>
            <w:lang w:val="ru-RU"/>
          </w:rPr>
          <w:t>гальванического элемента</w:t>
        </w:r>
      </w:hyperlink>
      <w:r w:rsidRPr="00632E98">
        <w:rPr>
          <w:noProof w:val="0"/>
          <w:lang w:val="ru-RU"/>
        </w:rPr>
        <w:t xml:space="preserve">, в котором протектор является </w:t>
      </w:r>
      <w:hyperlink r:id="rId34" w:tgtFrame="_blank" w:history="1">
        <w:r w:rsidRPr="00632E98">
          <w:rPr>
            <w:noProof w:val="0"/>
            <w:color w:val="0000FF"/>
            <w:u w:val="single"/>
            <w:lang w:val="ru-RU"/>
          </w:rPr>
          <w:t>анодом</w:t>
        </w:r>
      </w:hyperlink>
      <w:r w:rsidRPr="00632E98">
        <w:rPr>
          <w:noProof w:val="0"/>
          <w:lang w:val="ru-RU"/>
        </w:rPr>
        <w:t xml:space="preserve"> и будет разрушаться. Например, для защиты подземных сооружений (трубопроводов) на некотором расстоянии от них закапывают металлолом (протектор), присоединив его к сооружению.</w:t>
      </w:r>
    </w:p>
    <w:p w:rsidR="00BB4EE4" w:rsidRPr="00632E98" w:rsidRDefault="00BB4EE4" w:rsidP="00BB4EE4">
      <w:pPr>
        <w:keepNext/>
        <w:spacing w:before="120" w:after="120"/>
        <w:jc w:val="center"/>
        <w:rPr>
          <w:noProof w:val="0"/>
          <w:lang w:val="ru-RU"/>
        </w:rPr>
      </w:pPr>
      <w:r>
        <w:rPr>
          <w:lang w:val="ru-RU"/>
        </w:rPr>
        <w:drawing>
          <wp:inline distT="0" distB="0" distL="0" distR="0">
            <wp:extent cx="2342515" cy="1089025"/>
            <wp:effectExtent l="0" t="0" r="635" b="0"/>
            <wp:docPr id="2" name="Рисунок 2" descr="http://chem.astu.org.ru/chair/study/genchem/r8_3.files/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chem.astu.org.ru/chair/study/genchem/r8_3.files/image001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2515" cy="108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EE4" w:rsidRPr="00632E98" w:rsidRDefault="00BB4EE4" w:rsidP="00BB4EE4">
      <w:pPr>
        <w:spacing w:after="240"/>
        <w:ind w:right="567"/>
        <w:rPr>
          <w:i/>
          <w:noProof w:val="0"/>
          <w:lang w:val="ru-RU"/>
        </w:rPr>
      </w:pPr>
      <w:r w:rsidRPr="00632E98">
        <w:rPr>
          <w:i/>
          <w:noProof w:val="0"/>
          <w:lang w:val="ru-RU"/>
        </w:rPr>
        <w:t>Схема протекторной защиты.  А – трубопровод;  Б – протектор;  В – проводник</w:t>
      </w:r>
    </w:p>
    <w:p w:rsidR="00BB4EE4" w:rsidRPr="00632E98" w:rsidRDefault="00BB4EE4" w:rsidP="00BB4EE4">
      <w:pPr>
        <w:spacing w:after="200"/>
        <w:ind w:firstLine="284"/>
        <w:jc w:val="both"/>
        <w:rPr>
          <w:noProof w:val="0"/>
          <w:lang w:val="ru-RU"/>
        </w:rPr>
      </w:pPr>
      <w:hyperlink r:id="rId36" w:tgtFrame="_blank" w:history="1">
        <w:r w:rsidRPr="00632E98">
          <w:rPr>
            <w:i/>
            <w:iCs/>
            <w:noProof w:val="0"/>
            <w:color w:val="0000FF"/>
            <w:u w:val="single"/>
            <w:shd w:val="clear" w:color="auto" w:fill="DFFFDF"/>
            <w:lang w:val="ru-RU"/>
          </w:rPr>
          <w:t>Катодная защита</w:t>
        </w:r>
      </w:hyperlink>
      <w:r w:rsidRPr="00632E98">
        <w:rPr>
          <w:noProof w:val="0"/>
          <w:lang w:val="ru-RU"/>
        </w:rPr>
        <w:t xml:space="preserve"> отличается от </w:t>
      </w:r>
      <w:proofErr w:type="gramStart"/>
      <w:r w:rsidRPr="00632E98">
        <w:rPr>
          <w:noProof w:val="0"/>
          <w:lang w:val="ru-RU"/>
        </w:rPr>
        <w:t>протекторной</w:t>
      </w:r>
      <w:proofErr w:type="gramEnd"/>
      <w:r w:rsidRPr="00632E98">
        <w:rPr>
          <w:noProof w:val="0"/>
          <w:lang w:val="ru-RU"/>
        </w:rPr>
        <w:t xml:space="preserve"> тем, что защищаемая конструкция, находящаяся в </w:t>
      </w:r>
      <w:hyperlink r:id="rId37" w:tgtFrame="_blank" w:history="1">
        <w:r w:rsidRPr="00632E98">
          <w:rPr>
            <w:noProof w:val="0"/>
            <w:color w:val="0000FF"/>
            <w:u w:val="single"/>
            <w:shd w:val="clear" w:color="auto" w:fill="DFDFFF"/>
            <w:lang w:val="ru-RU"/>
          </w:rPr>
          <w:t>электролите</w:t>
        </w:r>
      </w:hyperlink>
      <w:r w:rsidRPr="00632E98">
        <w:rPr>
          <w:noProof w:val="0"/>
          <w:lang w:val="ru-RU"/>
        </w:rPr>
        <w:t>  (почвенная вода), присоединяется к катоду внешнего источника тока. В ту же среду помещают кусок металлолома, который соединяют с анодом внешнего источника тока.</w:t>
      </w:r>
    </w:p>
    <w:p w:rsidR="00BB4EE4" w:rsidRPr="00632E98" w:rsidRDefault="00BB4EE4" w:rsidP="00BB4EE4">
      <w:pPr>
        <w:keepNext/>
        <w:spacing w:before="120" w:after="120"/>
        <w:jc w:val="center"/>
        <w:rPr>
          <w:noProof w:val="0"/>
          <w:lang w:val="ru-RU"/>
        </w:rPr>
      </w:pPr>
      <w:r>
        <w:rPr>
          <w:lang w:val="ru-RU"/>
        </w:rPr>
        <w:drawing>
          <wp:inline distT="0" distB="0" distL="0" distR="0">
            <wp:extent cx="2188210" cy="1376680"/>
            <wp:effectExtent l="0" t="0" r="2540" b="0"/>
            <wp:docPr id="1" name="Рисунок 1" descr="http://chem.astu.org.ru/chair/study/genchem/r8_3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chem.astu.org.ru/chair/study/genchem/r8_3.files/image002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210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EE4" w:rsidRPr="00632E98" w:rsidRDefault="00BB4EE4" w:rsidP="00BB4EE4">
      <w:pPr>
        <w:spacing w:after="240"/>
        <w:ind w:firstLine="284"/>
        <w:jc w:val="center"/>
        <w:rPr>
          <w:i/>
          <w:noProof w:val="0"/>
          <w:lang w:val="ru-RU"/>
        </w:rPr>
      </w:pPr>
      <w:r w:rsidRPr="00632E98">
        <w:rPr>
          <w:i/>
          <w:noProof w:val="0"/>
          <w:lang w:val="ru-RU"/>
        </w:rPr>
        <w:t xml:space="preserve"> Схема катодной защиты.  А – конструкция;  Б – протектор</w:t>
      </w:r>
    </w:p>
    <w:p w:rsidR="00BB4EE4" w:rsidRPr="00632E98" w:rsidRDefault="00BB4EE4" w:rsidP="00BB4EE4">
      <w:pPr>
        <w:spacing w:after="200"/>
        <w:ind w:right="567" w:firstLine="851"/>
        <w:jc w:val="both"/>
        <w:rPr>
          <w:noProof w:val="0"/>
          <w:lang w:val="ru-RU"/>
        </w:rPr>
      </w:pPr>
      <w:r w:rsidRPr="00632E98">
        <w:rPr>
          <w:noProof w:val="0"/>
          <w:lang w:val="ru-RU"/>
        </w:rPr>
        <w:t>Металлический лом подвергается разрушению, предохраняя тем самым от разрушения защищаемую конструкцию.</w:t>
      </w:r>
    </w:p>
    <w:p w:rsidR="00BB4EE4" w:rsidRPr="00632E98" w:rsidRDefault="00BB4EE4" w:rsidP="00BB4EE4">
      <w:pPr>
        <w:rPr>
          <w:b/>
          <w:noProof w:val="0"/>
          <w:lang w:val="ru-RU"/>
        </w:rPr>
      </w:pPr>
    </w:p>
    <w:p w:rsidR="00BB4EE4" w:rsidRDefault="00BB4EE4" w:rsidP="00BB4EE4">
      <w:pPr>
        <w:keepNext/>
        <w:jc w:val="center"/>
        <w:outlineLvl w:val="5"/>
        <w:rPr>
          <w:b/>
          <w:bCs/>
          <w:noProof w:val="0"/>
          <w:szCs w:val="24"/>
          <w:lang w:val="ru-RU"/>
        </w:rPr>
      </w:pPr>
    </w:p>
    <w:p w:rsidR="00BB4EE4" w:rsidRDefault="00BB4EE4" w:rsidP="00BB4EE4">
      <w:pPr>
        <w:keepNext/>
        <w:jc w:val="center"/>
        <w:outlineLvl w:val="5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Рекомендуемый библиографический список</w:t>
      </w:r>
    </w:p>
    <w:p w:rsidR="00BB4EE4" w:rsidRDefault="00BB4EE4" w:rsidP="00BB4EE4">
      <w:pPr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BB4EE4" w:rsidRDefault="00BB4EE4" w:rsidP="00BB4EE4">
      <w:pPr>
        <w:rPr>
          <w:noProof w:val="0"/>
          <w:szCs w:val="24"/>
          <w:lang w:val="ru-RU"/>
        </w:rPr>
      </w:pPr>
    </w:p>
    <w:p w:rsidR="00BB4EE4" w:rsidRDefault="00BB4EE4" w:rsidP="00BB4EE4">
      <w:pPr>
        <w:spacing w:line="360" w:lineRule="auto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1.</w:t>
      </w:r>
      <w:r>
        <w:rPr>
          <w:noProof w:val="0"/>
          <w:szCs w:val="14"/>
          <w:lang w:val="ru-RU"/>
        </w:rPr>
        <w:t xml:space="preserve">     </w:t>
      </w:r>
      <w:proofErr w:type="spellStart"/>
      <w:r>
        <w:rPr>
          <w:i/>
          <w:iCs/>
          <w:noProof w:val="0"/>
          <w:szCs w:val="24"/>
          <w:lang w:val="ru-RU"/>
        </w:rPr>
        <w:t>Дибров</w:t>
      </w:r>
      <w:proofErr w:type="spellEnd"/>
      <w:r>
        <w:rPr>
          <w:i/>
          <w:iCs/>
          <w:noProof w:val="0"/>
          <w:szCs w:val="24"/>
          <w:lang w:val="ru-RU"/>
        </w:rPr>
        <w:t xml:space="preserve"> И.А.</w:t>
      </w:r>
      <w:r>
        <w:rPr>
          <w:noProof w:val="0"/>
          <w:szCs w:val="24"/>
          <w:lang w:val="ru-RU"/>
        </w:rPr>
        <w:t xml:space="preserve"> Неорганическая химия. СПб</w:t>
      </w:r>
      <w:proofErr w:type="gramStart"/>
      <w:r>
        <w:rPr>
          <w:noProof w:val="0"/>
          <w:szCs w:val="24"/>
          <w:lang w:val="ru-RU"/>
        </w:rPr>
        <w:t xml:space="preserve">.: </w:t>
      </w:r>
      <w:proofErr w:type="gramEnd"/>
      <w:r>
        <w:rPr>
          <w:noProof w:val="0"/>
          <w:szCs w:val="24"/>
          <w:lang w:val="ru-RU"/>
        </w:rPr>
        <w:t>Изд. «Лань», 2001</w:t>
      </w:r>
      <w:r>
        <w:rPr>
          <w:noProof w:val="0"/>
          <w:szCs w:val="24"/>
          <w:vertAlign w:val="superscript"/>
          <w:lang w:val="ru-RU"/>
        </w:rPr>
        <w:footnoteReference w:customMarkFollows="1" w:id="1"/>
        <w:sym w:font="Symbol" w:char="002A"/>
      </w:r>
      <w:r>
        <w:rPr>
          <w:noProof w:val="0"/>
          <w:szCs w:val="24"/>
          <w:lang w:val="ru-RU"/>
        </w:rPr>
        <w:t>.</w:t>
      </w:r>
    </w:p>
    <w:p w:rsidR="00BB4EE4" w:rsidRDefault="00BB4EE4" w:rsidP="00BB4EE4">
      <w:pPr>
        <w:tabs>
          <w:tab w:val="num" w:pos="720"/>
        </w:tabs>
        <w:spacing w:line="360" w:lineRule="auto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lastRenderedPageBreak/>
        <w:t>2.</w:t>
      </w:r>
      <w:r>
        <w:rPr>
          <w:noProof w:val="0"/>
          <w:lang w:val="ru-RU"/>
        </w:rPr>
        <w:t xml:space="preserve">     </w:t>
      </w:r>
      <w:proofErr w:type="spellStart"/>
      <w:r>
        <w:rPr>
          <w:i/>
          <w:iCs/>
          <w:noProof w:val="0"/>
          <w:szCs w:val="24"/>
          <w:lang w:val="ru-RU"/>
        </w:rPr>
        <w:t>Дибров</w:t>
      </w:r>
      <w:proofErr w:type="spellEnd"/>
      <w:r>
        <w:rPr>
          <w:i/>
          <w:iCs/>
          <w:noProof w:val="0"/>
          <w:szCs w:val="24"/>
          <w:lang w:val="ru-RU"/>
        </w:rPr>
        <w:t xml:space="preserve"> И.А.</w:t>
      </w:r>
      <w:r>
        <w:rPr>
          <w:noProof w:val="0"/>
          <w:szCs w:val="24"/>
          <w:lang w:val="ru-RU"/>
        </w:rPr>
        <w:t xml:space="preserve"> Химия промышленных взрывчатых веществ. Учебное пособие. Л., Изд. Горного института, 1989 </w:t>
      </w:r>
      <w:r>
        <w:rPr>
          <w:noProof w:val="0"/>
          <w:szCs w:val="24"/>
          <w:vertAlign w:val="superscript"/>
          <w:lang w:val="ru-RU"/>
        </w:rPr>
        <w:t>*</w:t>
      </w:r>
      <w:r>
        <w:rPr>
          <w:noProof w:val="0"/>
          <w:szCs w:val="24"/>
          <w:lang w:val="ru-RU"/>
        </w:rPr>
        <w:t>.</w:t>
      </w:r>
    </w:p>
    <w:p w:rsidR="00BB4EE4" w:rsidRDefault="00BB4EE4" w:rsidP="00BB4EE4">
      <w:pPr>
        <w:tabs>
          <w:tab w:val="left" w:pos="360"/>
        </w:tabs>
        <w:spacing w:after="120" w:line="360" w:lineRule="auto"/>
        <w:rPr>
          <w:noProof w:val="0"/>
          <w:lang w:val="ru-RU"/>
        </w:rPr>
      </w:pPr>
      <w:r>
        <w:rPr>
          <w:noProof w:val="0"/>
          <w:lang w:val="ru-RU"/>
        </w:rPr>
        <w:t xml:space="preserve">3.     </w:t>
      </w:r>
      <w:r>
        <w:rPr>
          <w:i/>
          <w:iCs/>
          <w:noProof w:val="0"/>
          <w:lang w:val="ru-RU"/>
        </w:rPr>
        <w:t>Глинка Н.Л.</w:t>
      </w:r>
      <w:r>
        <w:rPr>
          <w:noProof w:val="0"/>
          <w:lang w:val="ru-RU"/>
        </w:rPr>
        <w:t xml:space="preserve"> Общая химия. Л.: Химия, 1987 </w:t>
      </w:r>
      <w:r>
        <w:rPr>
          <w:noProof w:val="0"/>
          <w:vertAlign w:val="superscript"/>
          <w:lang w:val="ru-RU"/>
        </w:rPr>
        <w:footnoteReference w:customMarkFollows="1" w:id="2"/>
        <w:sym w:font="Symbol" w:char="002A"/>
      </w:r>
      <w:r>
        <w:rPr>
          <w:noProof w:val="0"/>
          <w:lang w:val="ru-RU"/>
        </w:rPr>
        <w:t>.</w:t>
      </w:r>
    </w:p>
    <w:p w:rsidR="00BB4EE4" w:rsidRDefault="00BB4EE4" w:rsidP="00BB4EE4">
      <w:pPr>
        <w:tabs>
          <w:tab w:val="left" w:pos="360"/>
        </w:tabs>
        <w:spacing w:after="120" w:line="360" w:lineRule="auto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4.     </w:t>
      </w:r>
      <w:r>
        <w:rPr>
          <w:i/>
          <w:iCs/>
          <w:noProof w:val="0"/>
          <w:lang w:val="ru-RU"/>
        </w:rPr>
        <w:t xml:space="preserve">Липин А.Б., Девяткин П.Н. </w:t>
      </w:r>
      <w:r>
        <w:rPr>
          <w:noProof w:val="0"/>
          <w:lang w:val="ru-RU"/>
        </w:rPr>
        <w:t>Расчеты кислородных балансов и тепловых эффектов химических реакций. Метод</w:t>
      </w:r>
      <w:proofErr w:type="gramStart"/>
      <w:r>
        <w:rPr>
          <w:noProof w:val="0"/>
          <w:lang w:val="ru-RU"/>
        </w:rPr>
        <w:t>.</w:t>
      </w:r>
      <w:proofErr w:type="gramEnd"/>
      <w:r>
        <w:rPr>
          <w:noProof w:val="0"/>
          <w:lang w:val="ru-RU"/>
        </w:rPr>
        <w:t xml:space="preserve"> </w:t>
      </w:r>
      <w:proofErr w:type="gramStart"/>
      <w:r>
        <w:rPr>
          <w:noProof w:val="0"/>
          <w:lang w:val="ru-RU"/>
        </w:rPr>
        <w:t>у</w:t>
      </w:r>
      <w:proofErr w:type="gramEnd"/>
      <w:r>
        <w:rPr>
          <w:noProof w:val="0"/>
          <w:lang w:val="ru-RU"/>
        </w:rPr>
        <w:t xml:space="preserve">казания и контрольные задания. Изд. СПГГИ (ТУ), 2003 </w:t>
      </w:r>
      <w:r>
        <w:rPr>
          <w:noProof w:val="0"/>
          <w:vertAlign w:val="superscript"/>
          <w:lang w:val="ru-RU"/>
        </w:rPr>
        <w:t>*</w:t>
      </w:r>
      <w:r>
        <w:rPr>
          <w:noProof w:val="0"/>
          <w:lang w:val="ru-RU"/>
        </w:rPr>
        <w:t>.</w:t>
      </w:r>
    </w:p>
    <w:p w:rsidR="00BB4EE4" w:rsidRDefault="00BB4EE4" w:rsidP="00BB4EE4">
      <w:pPr>
        <w:spacing w:line="360" w:lineRule="auto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5. </w:t>
      </w:r>
      <w:r>
        <w:rPr>
          <w:i/>
          <w:iCs/>
          <w:noProof w:val="0"/>
          <w:lang w:val="ru-RU"/>
        </w:rPr>
        <w:t>Ахметов Н.С.</w:t>
      </w:r>
      <w:r>
        <w:rPr>
          <w:noProof w:val="0"/>
          <w:lang w:val="ru-RU"/>
        </w:rPr>
        <w:t xml:space="preserve"> Неорганическая химия. М.: Высшая школа, 1998.</w:t>
      </w:r>
    </w:p>
    <w:p w:rsidR="00BB4EE4" w:rsidRDefault="00BB4EE4" w:rsidP="00BB4EE4">
      <w:pPr>
        <w:tabs>
          <w:tab w:val="left" w:pos="708"/>
          <w:tab w:val="center" w:pos="4677"/>
          <w:tab w:val="right" w:pos="9355"/>
        </w:tabs>
        <w:spacing w:line="360" w:lineRule="auto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6. </w:t>
      </w:r>
      <w:r>
        <w:rPr>
          <w:i/>
          <w:iCs/>
          <w:noProof w:val="0"/>
          <w:szCs w:val="24"/>
          <w:lang w:val="ru-RU"/>
        </w:rPr>
        <w:t>Суворов А.В., Никольский А.Б.</w:t>
      </w:r>
      <w:r>
        <w:rPr>
          <w:noProof w:val="0"/>
          <w:szCs w:val="24"/>
          <w:lang w:val="ru-RU"/>
        </w:rPr>
        <w:t xml:space="preserve"> Общая химия. СПб</w:t>
      </w:r>
      <w:proofErr w:type="gramStart"/>
      <w:r>
        <w:rPr>
          <w:noProof w:val="0"/>
          <w:szCs w:val="24"/>
          <w:lang w:val="ru-RU"/>
        </w:rPr>
        <w:t xml:space="preserve">.: </w:t>
      </w:r>
      <w:proofErr w:type="gramEnd"/>
      <w:r>
        <w:rPr>
          <w:noProof w:val="0"/>
          <w:szCs w:val="24"/>
          <w:lang w:val="ru-RU"/>
        </w:rPr>
        <w:t>Химия, 1995.</w:t>
      </w:r>
    </w:p>
    <w:p w:rsidR="00BB4EE4" w:rsidRDefault="00BB4EE4" w:rsidP="00BB4EE4">
      <w:pPr>
        <w:tabs>
          <w:tab w:val="left" w:pos="708"/>
          <w:tab w:val="center" w:pos="4677"/>
          <w:tab w:val="right" w:pos="9355"/>
        </w:tabs>
        <w:spacing w:line="360" w:lineRule="auto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7. </w:t>
      </w:r>
      <w:proofErr w:type="spellStart"/>
      <w:r>
        <w:rPr>
          <w:i/>
          <w:iCs/>
          <w:noProof w:val="0"/>
          <w:szCs w:val="24"/>
          <w:lang w:val="ru-RU"/>
        </w:rPr>
        <w:t>Дубнов</w:t>
      </w:r>
      <w:proofErr w:type="spellEnd"/>
      <w:r>
        <w:rPr>
          <w:i/>
          <w:iCs/>
          <w:noProof w:val="0"/>
          <w:szCs w:val="24"/>
          <w:lang w:val="ru-RU"/>
        </w:rPr>
        <w:t xml:space="preserve"> А.В., </w:t>
      </w:r>
      <w:proofErr w:type="spellStart"/>
      <w:r>
        <w:rPr>
          <w:i/>
          <w:iCs/>
          <w:noProof w:val="0"/>
          <w:szCs w:val="24"/>
          <w:lang w:val="ru-RU"/>
        </w:rPr>
        <w:t>Бахаревич</w:t>
      </w:r>
      <w:proofErr w:type="spellEnd"/>
      <w:r>
        <w:rPr>
          <w:i/>
          <w:iCs/>
          <w:noProof w:val="0"/>
          <w:szCs w:val="24"/>
          <w:lang w:val="ru-RU"/>
        </w:rPr>
        <w:t xml:space="preserve"> Н.С.</w:t>
      </w:r>
      <w:r>
        <w:rPr>
          <w:noProof w:val="0"/>
          <w:szCs w:val="24"/>
          <w:lang w:val="ru-RU"/>
        </w:rPr>
        <w:t xml:space="preserve"> Промышленные взрывчатые вещества. М.: Недра, 1988.</w:t>
      </w:r>
    </w:p>
    <w:p w:rsidR="00BB4EE4" w:rsidRDefault="00BB4EE4" w:rsidP="00BB4EE4">
      <w:pPr>
        <w:tabs>
          <w:tab w:val="left" w:pos="708"/>
          <w:tab w:val="center" w:pos="4677"/>
          <w:tab w:val="right" w:pos="9355"/>
        </w:tabs>
        <w:spacing w:line="360" w:lineRule="auto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8. </w:t>
      </w:r>
      <w:r>
        <w:rPr>
          <w:i/>
          <w:iCs/>
          <w:noProof w:val="0"/>
          <w:szCs w:val="24"/>
          <w:lang w:val="ru-RU"/>
        </w:rPr>
        <w:t>Горст А.Г.</w:t>
      </w:r>
      <w:r>
        <w:rPr>
          <w:noProof w:val="0"/>
          <w:szCs w:val="24"/>
          <w:lang w:val="ru-RU"/>
        </w:rPr>
        <w:t xml:space="preserve"> Пороха и взрывчатые вещества. М.: Машиностроение, 1972.</w:t>
      </w:r>
    </w:p>
    <w:p w:rsidR="00BB4EE4" w:rsidRDefault="00BB4EE4" w:rsidP="00BB4EE4">
      <w:pPr>
        <w:tabs>
          <w:tab w:val="left" w:pos="708"/>
          <w:tab w:val="center" w:pos="4677"/>
          <w:tab w:val="right" w:pos="9355"/>
        </w:tabs>
        <w:spacing w:line="360" w:lineRule="auto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9. </w:t>
      </w:r>
      <w:r>
        <w:rPr>
          <w:i/>
          <w:iCs/>
          <w:noProof w:val="0"/>
          <w:szCs w:val="24"/>
          <w:lang w:val="ru-RU"/>
        </w:rPr>
        <w:t>Горст А.Г.</w:t>
      </w:r>
      <w:r>
        <w:rPr>
          <w:noProof w:val="0"/>
          <w:szCs w:val="24"/>
          <w:lang w:val="ru-RU"/>
        </w:rPr>
        <w:t xml:space="preserve"> Химия и технология промышленных взрывчатых веществ. М.: </w:t>
      </w:r>
      <w:proofErr w:type="spellStart"/>
      <w:r>
        <w:rPr>
          <w:noProof w:val="0"/>
          <w:szCs w:val="24"/>
          <w:lang w:val="ru-RU"/>
        </w:rPr>
        <w:t>Оборониздат</w:t>
      </w:r>
      <w:proofErr w:type="spellEnd"/>
      <w:r>
        <w:rPr>
          <w:noProof w:val="0"/>
          <w:szCs w:val="24"/>
          <w:lang w:val="ru-RU"/>
        </w:rPr>
        <w:t>, 1957.</w:t>
      </w:r>
    </w:p>
    <w:p w:rsidR="00BB4EE4" w:rsidRDefault="00BB4EE4" w:rsidP="00BB4EE4">
      <w:pPr>
        <w:tabs>
          <w:tab w:val="left" w:pos="708"/>
          <w:tab w:val="center" w:pos="4677"/>
          <w:tab w:val="right" w:pos="9355"/>
        </w:tabs>
        <w:spacing w:line="360" w:lineRule="auto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10. </w:t>
      </w:r>
      <w:r>
        <w:rPr>
          <w:i/>
          <w:iCs/>
          <w:noProof w:val="0"/>
          <w:szCs w:val="24"/>
          <w:lang w:val="ru-RU"/>
        </w:rPr>
        <w:t>Акопян А.А.</w:t>
      </w:r>
      <w:r>
        <w:rPr>
          <w:noProof w:val="0"/>
          <w:szCs w:val="24"/>
          <w:lang w:val="ru-RU"/>
        </w:rPr>
        <w:t xml:space="preserve"> Химическая термодинамика. М.: Высшая школа, 1963.</w:t>
      </w:r>
    </w:p>
    <w:p w:rsidR="00BB4EE4" w:rsidRDefault="00BB4EE4" w:rsidP="00BB4EE4">
      <w:pPr>
        <w:tabs>
          <w:tab w:val="left" w:pos="708"/>
          <w:tab w:val="center" w:pos="4677"/>
          <w:tab w:val="right" w:pos="9355"/>
        </w:tabs>
        <w:spacing w:line="360" w:lineRule="auto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11. </w:t>
      </w:r>
      <w:r>
        <w:rPr>
          <w:i/>
          <w:iCs/>
          <w:noProof w:val="0"/>
          <w:szCs w:val="24"/>
          <w:lang w:val="ru-RU"/>
        </w:rPr>
        <w:t>Орлова Е.Ю.</w:t>
      </w:r>
      <w:r>
        <w:rPr>
          <w:noProof w:val="0"/>
          <w:szCs w:val="24"/>
          <w:lang w:val="ru-RU"/>
        </w:rPr>
        <w:t xml:space="preserve"> Химия и технология бризантных взрывчатых веществ. М.: </w:t>
      </w:r>
      <w:proofErr w:type="spellStart"/>
      <w:r>
        <w:rPr>
          <w:noProof w:val="0"/>
          <w:szCs w:val="24"/>
          <w:lang w:val="ru-RU"/>
        </w:rPr>
        <w:t>Оборонгиз</w:t>
      </w:r>
      <w:proofErr w:type="spellEnd"/>
      <w:r>
        <w:rPr>
          <w:noProof w:val="0"/>
          <w:szCs w:val="24"/>
          <w:lang w:val="ru-RU"/>
        </w:rPr>
        <w:t>, 1960.</w:t>
      </w:r>
    </w:p>
    <w:p w:rsidR="00BB4EE4" w:rsidRDefault="00BB4EE4" w:rsidP="00BB4EE4">
      <w:pPr>
        <w:spacing w:line="360" w:lineRule="auto"/>
        <w:jc w:val="both"/>
        <w:rPr>
          <w:b/>
          <w:bCs/>
          <w:noProof w:val="0"/>
          <w:szCs w:val="24"/>
          <w:lang w:val="ru-RU"/>
        </w:rPr>
      </w:pPr>
      <w:r>
        <w:rPr>
          <w:noProof w:val="0"/>
          <w:lang w:val="ru-RU"/>
        </w:rPr>
        <w:t>12. Краткий справочник физико-химических величин</w:t>
      </w:r>
      <w:proofErr w:type="gramStart"/>
      <w:r>
        <w:rPr>
          <w:noProof w:val="0"/>
          <w:lang w:val="ru-RU"/>
        </w:rPr>
        <w:t> / П</w:t>
      </w:r>
      <w:proofErr w:type="gramEnd"/>
      <w:r>
        <w:rPr>
          <w:noProof w:val="0"/>
          <w:lang w:val="ru-RU"/>
        </w:rPr>
        <w:t>од ред.</w:t>
      </w:r>
      <w:r>
        <w:rPr>
          <w:i/>
          <w:iCs/>
          <w:noProof w:val="0"/>
          <w:lang w:val="ru-RU"/>
        </w:rPr>
        <w:t xml:space="preserve">К.П.Мищенко А.А. </w:t>
      </w:r>
      <w:proofErr w:type="spellStart"/>
      <w:r>
        <w:rPr>
          <w:i/>
          <w:iCs/>
          <w:noProof w:val="0"/>
          <w:lang w:val="ru-RU"/>
        </w:rPr>
        <w:t>Равделя</w:t>
      </w:r>
      <w:proofErr w:type="spellEnd"/>
      <w:r>
        <w:rPr>
          <w:i/>
          <w:iCs/>
          <w:noProof w:val="0"/>
          <w:lang w:val="ru-RU"/>
        </w:rPr>
        <w:t>.</w:t>
      </w:r>
      <w:r>
        <w:rPr>
          <w:noProof w:val="0"/>
          <w:lang w:val="ru-RU"/>
        </w:rPr>
        <w:t xml:space="preserve"> Л.: Химия, 1999 </w:t>
      </w:r>
      <w:r>
        <w:rPr>
          <w:noProof w:val="0"/>
          <w:vertAlign w:val="superscript"/>
          <w:lang w:val="ru-RU"/>
        </w:rPr>
        <w:t>*</w:t>
      </w:r>
      <w:r>
        <w:rPr>
          <w:noProof w:val="0"/>
          <w:lang w:val="ru-RU"/>
        </w:rPr>
        <w:t>.</w:t>
      </w:r>
    </w:p>
    <w:p w:rsidR="005115C9" w:rsidRDefault="00E626E9"/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6E9" w:rsidRDefault="00E626E9" w:rsidP="00BB4EE4">
      <w:r>
        <w:separator/>
      </w:r>
    </w:p>
  </w:endnote>
  <w:endnote w:type="continuationSeparator" w:id="0">
    <w:p w:rsidR="00E626E9" w:rsidRDefault="00E626E9" w:rsidP="00BB4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6E9" w:rsidRDefault="00E626E9" w:rsidP="00BB4EE4">
      <w:r>
        <w:separator/>
      </w:r>
    </w:p>
  </w:footnote>
  <w:footnote w:type="continuationSeparator" w:id="0">
    <w:p w:rsidR="00E626E9" w:rsidRDefault="00E626E9" w:rsidP="00BB4EE4">
      <w:r>
        <w:continuationSeparator/>
      </w:r>
    </w:p>
  </w:footnote>
  <w:footnote w:id="1">
    <w:p w:rsidR="00BB4EE4" w:rsidRDefault="00BB4EE4" w:rsidP="00BB4EE4">
      <w:pPr>
        <w:pStyle w:val="a3"/>
        <w:rPr>
          <w:sz w:val="24"/>
        </w:rPr>
      </w:pPr>
    </w:p>
    <w:p w:rsidR="00BB4EE4" w:rsidRDefault="00BB4EE4" w:rsidP="00BB4EE4">
      <w:pPr>
        <w:pStyle w:val="a3"/>
        <w:rPr>
          <w:sz w:val="24"/>
        </w:rPr>
      </w:pPr>
    </w:p>
    <w:p w:rsidR="00BB4EE4" w:rsidRDefault="00BB4EE4" w:rsidP="00BB4EE4">
      <w:pPr>
        <w:pStyle w:val="a3"/>
        <w:rPr>
          <w:sz w:val="24"/>
        </w:rPr>
      </w:pPr>
    </w:p>
    <w:p w:rsidR="00BB4EE4" w:rsidRDefault="00BB4EE4" w:rsidP="00BB4EE4">
      <w:pPr>
        <w:pStyle w:val="a3"/>
        <w:rPr>
          <w:sz w:val="24"/>
        </w:rPr>
      </w:pPr>
    </w:p>
    <w:p w:rsidR="00BB4EE4" w:rsidRDefault="00BB4EE4" w:rsidP="00BB4EE4">
      <w:pPr>
        <w:pStyle w:val="a3"/>
        <w:rPr>
          <w:sz w:val="24"/>
        </w:rPr>
      </w:pPr>
    </w:p>
    <w:p w:rsidR="00BB4EE4" w:rsidRDefault="00BB4EE4" w:rsidP="00BB4EE4">
      <w:pPr>
        <w:pStyle w:val="a3"/>
        <w:rPr>
          <w:sz w:val="24"/>
        </w:rPr>
      </w:pPr>
    </w:p>
    <w:p w:rsidR="00BB4EE4" w:rsidRDefault="00BB4EE4" w:rsidP="00BB4EE4">
      <w:pPr>
        <w:pStyle w:val="a3"/>
        <w:rPr>
          <w:sz w:val="24"/>
        </w:rPr>
      </w:pPr>
    </w:p>
    <w:p w:rsidR="00BB4EE4" w:rsidRDefault="00BB4EE4" w:rsidP="00BB4EE4">
      <w:pPr>
        <w:pStyle w:val="a3"/>
        <w:rPr>
          <w:sz w:val="24"/>
        </w:rPr>
      </w:pPr>
    </w:p>
    <w:p w:rsidR="00BB4EE4" w:rsidRDefault="00BB4EE4" w:rsidP="00BB4EE4">
      <w:pPr>
        <w:pStyle w:val="a3"/>
        <w:rPr>
          <w:sz w:val="24"/>
        </w:rPr>
      </w:pPr>
    </w:p>
    <w:p w:rsidR="00BB4EE4" w:rsidRDefault="00BB4EE4" w:rsidP="00BB4EE4">
      <w:pPr>
        <w:pStyle w:val="a3"/>
        <w:rPr>
          <w:sz w:val="24"/>
        </w:rPr>
      </w:pPr>
    </w:p>
    <w:p w:rsidR="00BB4EE4" w:rsidRDefault="00BB4EE4" w:rsidP="00BB4EE4">
      <w:pPr>
        <w:pStyle w:val="a3"/>
        <w:rPr>
          <w:sz w:val="24"/>
        </w:rPr>
      </w:pPr>
    </w:p>
    <w:p w:rsidR="00BB4EE4" w:rsidRDefault="00BB4EE4" w:rsidP="00BB4EE4">
      <w:pPr>
        <w:pStyle w:val="a3"/>
        <w:rPr>
          <w:sz w:val="24"/>
        </w:rPr>
      </w:pPr>
    </w:p>
  </w:footnote>
  <w:footnote w:id="2">
    <w:p w:rsidR="00BB4EE4" w:rsidRDefault="00BB4EE4" w:rsidP="00BB4EE4">
      <w:pPr>
        <w:pStyle w:val="a3"/>
      </w:pPr>
      <w:r>
        <w:t> 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EE4"/>
    <w:rsid w:val="00723F92"/>
    <w:rsid w:val="00730F69"/>
    <w:rsid w:val="008861D9"/>
    <w:rsid w:val="00B52BC4"/>
    <w:rsid w:val="00BB4EE4"/>
    <w:rsid w:val="00DA6D3B"/>
    <w:rsid w:val="00DD6560"/>
    <w:rsid w:val="00E62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EE4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BB4EE4"/>
    <w:rPr>
      <w:noProof w:val="0"/>
      <w:lang w:val="ru-RU"/>
    </w:rPr>
  </w:style>
  <w:style w:type="character" w:customStyle="1" w:styleId="a4">
    <w:name w:val="Текст сноски Знак"/>
    <w:basedOn w:val="a0"/>
    <w:link w:val="a3"/>
    <w:semiHidden/>
    <w:rsid w:val="00BB4E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B4EE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4EE4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EE4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BB4EE4"/>
    <w:rPr>
      <w:noProof w:val="0"/>
      <w:lang w:val="ru-RU"/>
    </w:rPr>
  </w:style>
  <w:style w:type="character" w:customStyle="1" w:styleId="a4">
    <w:name w:val="Текст сноски Знак"/>
    <w:basedOn w:val="a0"/>
    <w:link w:val="a3"/>
    <w:semiHidden/>
    <w:rsid w:val="00BB4E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B4EE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4EE4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chem.astu.org.ru/chair/study/genchem/move.php?term=et6749jhhgGGtydggg367edSdae398rgFFhs38jhx" TargetMode="External"/><Relationship Id="rId18" Type="http://schemas.openxmlformats.org/officeDocument/2006/relationships/hyperlink" Target="http://chem.astu.org.ru/chair/study/genchem/move.php?term=dji7opjGder3sfCCderkjh54gXXajdklhIp09F" TargetMode="External"/><Relationship Id="rId26" Type="http://schemas.openxmlformats.org/officeDocument/2006/relationships/hyperlink" Target="http://chem.astu.org.ru/chair/study/genchem/move.php?term=gferiUUyrtt456sfFDsderffCChdhjjGHGaff5rDDs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chem.astu.org.ru/chair/study/genchem/pril_table_4.htm" TargetMode="External"/><Relationship Id="rId34" Type="http://schemas.openxmlformats.org/officeDocument/2006/relationships/hyperlink" Target="http://chem.astu.org.ru/chair/study/genchem/move.php?term=fdert45772gfdsSfaghjdhgFGjje89hHGfs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chem.astu.org.ru/chair/study/genchem/move.php?term=fhr58eggFhaeggyhsjjfqibvCkjdtivnsgep95vzBG" TargetMode="External"/><Relationship Id="rId17" Type="http://schemas.openxmlformats.org/officeDocument/2006/relationships/hyperlink" Target="http://chem.astu.org.ru/chair/study/genchem/move.php?term=6893ggfhJkks2ghg565888Hg4gghJajf49nvcd" TargetMode="External"/><Relationship Id="rId25" Type="http://schemas.openxmlformats.org/officeDocument/2006/relationships/hyperlink" Target="http://chem.astu.org.ru/chair/study/genchem/move.php?term=eioyuutadweRfgg367svzbfghjI96uuFsawWrug" TargetMode="External"/><Relationship Id="rId33" Type="http://schemas.openxmlformats.org/officeDocument/2006/relationships/hyperlink" Target="http://chem.astu.org.ru/chair/study/genchem/move.php?term=eop78836fsdeomnXXasqgZZZsa" TargetMode="External"/><Relationship Id="rId38" Type="http://schemas.openxmlformats.org/officeDocument/2006/relationships/image" Target="media/image4.png"/><Relationship Id="rId2" Type="http://schemas.microsoft.com/office/2007/relationships/stylesWithEffects" Target="stylesWithEffects.xml"/><Relationship Id="rId16" Type="http://schemas.openxmlformats.org/officeDocument/2006/relationships/hyperlink" Target="http://chem.astu.org.ru/chair/study/genchem/move.php?term=LPNTYVDSwqffg276e950jdg1acpner" TargetMode="External"/><Relationship Id="rId20" Type="http://schemas.openxmlformats.org/officeDocument/2006/relationships/hyperlink" Target="http://chem.astu.org.ru/chair/study/genchem/move.php?term=fgsfGFhdkj489thgFsgfjJKkkhgjGGt487esdFawhhJH" TargetMode="External"/><Relationship Id="rId29" Type="http://schemas.openxmlformats.org/officeDocument/2006/relationships/hyperlink" Target="http://chem.astu.org.ru/chair/study/genchem/move.php?term=hhju3gfgsjHGfer69HjdFSDew3487rtYYhfjjBvfdgG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chem.astu.org.ru/chair/study/genchem/move.php?term=jsdwsAWQghjtff673HJ67hf6dL" TargetMode="External"/><Relationship Id="rId24" Type="http://schemas.openxmlformats.org/officeDocument/2006/relationships/hyperlink" Target="http://chem.astu.org.ru/chair/study/genchem/move.php?term=fgep9466275395628hft56393fdsSe34iJJkiyuUU" TargetMode="External"/><Relationship Id="rId32" Type="http://schemas.openxmlformats.org/officeDocument/2006/relationships/hyperlink" Target="http://chem.astu.org.ru/chair/study/genchem/pril_table_4.htm" TargetMode="External"/><Relationship Id="rId37" Type="http://schemas.openxmlformats.org/officeDocument/2006/relationships/hyperlink" Target="http://chem.astu.org.ru/chair/study/genchem/move.php?term=jKUYtGFDEiOHFGd6432fVhffdSEROHGBN787" TargetMode="Externa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chem.astu.org.ru/chair/study/genchem/move.php?term=wffSER49gerr4qsweassdDp098h6547q2" TargetMode="External"/><Relationship Id="rId23" Type="http://schemas.openxmlformats.org/officeDocument/2006/relationships/hyperlink" Target="http://chem.astu.org.ru/chair/study/genchem/move.php?term=fdert45772gfdsSfaghjdhgFGjje89hHGfs" TargetMode="External"/><Relationship Id="rId28" Type="http://schemas.openxmlformats.org/officeDocument/2006/relationships/hyperlink" Target="http://chem.astu.org.ru/chair/study/genchem/move.php?term=fgsfGFhdkj489thgFsgfjJKkkhgjGGt487esdFawhhJH" TargetMode="External"/><Relationship Id="rId36" Type="http://schemas.openxmlformats.org/officeDocument/2006/relationships/hyperlink" Target="http://chem.astu.org.ru/chair/study/genchem/move.php?term=hhju3gfgsjHGfer69HjdFSDew3487rtYYhfjjBvfdgG" TargetMode="External"/><Relationship Id="rId10" Type="http://schemas.openxmlformats.org/officeDocument/2006/relationships/hyperlink" Target="http://chem.astu.org.ru/chair/study/genchem/move.php?term=dswepohytr5hgggHERDSWeafDewr58jHkSS" TargetMode="External"/><Relationship Id="rId19" Type="http://schemas.openxmlformats.org/officeDocument/2006/relationships/hyperlink" Target="http://chem.astu.org.ru/chair/study/genchem/move.php?term=sjuyryywerter5467fersgfhgyttfcgvGGfdr6FDG" TargetMode="External"/><Relationship Id="rId31" Type="http://schemas.openxmlformats.org/officeDocument/2006/relationships/hyperlink" Target="http://chem.astu.org.ru/chair/study/genchem/move.php?term=gh68gFFdsgdh63dFFseriOjhghfgffOOOh637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hem.astu.org.ru/chair/study/genchem/move.php?term=hgrr4997jjHHffsddwer42sFFdwe377ghffDSDghscBVBN" TargetMode="External"/><Relationship Id="rId14" Type="http://schemas.openxmlformats.org/officeDocument/2006/relationships/hyperlink" Target="http://chem.astu.org.ru/chair/study/genchem/move.php?term=aSSWEiOOYEhfgdd78989hg5fdT7yuU78" TargetMode="External"/><Relationship Id="rId22" Type="http://schemas.openxmlformats.org/officeDocument/2006/relationships/hyperlink" Target="http://chem.astu.org.ru/chair/study/genchem/move.php?term=gdf45rewerRTdffdDgghajY784ffDretyyYus" TargetMode="External"/><Relationship Id="rId27" Type="http://schemas.openxmlformats.org/officeDocument/2006/relationships/hyperlink" Target="http://chem.astu.org.ru/chair/study/genchem/move.php?term=jdwe839288gXzjkgvhhjHKKiw30JJgadwweTOPFJy5" TargetMode="External"/><Relationship Id="rId30" Type="http://schemas.openxmlformats.org/officeDocument/2006/relationships/hyperlink" Target="http://chem.astu.org.ru/chair/study/genchem/move.php?term=gh68gFFdsgdh63dFFseriOjhghfgffOOOh6377" TargetMode="External"/><Relationship Id="rId35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1956</Words>
  <Characters>11152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2015-11-11T04:53:00Z</dcterms:created>
  <dcterms:modified xsi:type="dcterms:W3CDTF">2015-11-11T04:53:00Z</dcterms:modified>
</cp:coreProperties>
</file>